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413A8" w14:textId="77777777" w:rsidR="00DC57E3" w:rsidRDefault="00DC57E3">
      <w: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39"/>
      </w:tblGrid>
      <w:tr w:rsidR="00DC57E3" w:rsidRPr="00C32A24" w14:paraId="7A5F4D84" w14:textId="77777777" w:rsidTr="00A858F8">
        <w:trPr>
          <w:trHeight w:val="341"/>
        </w:trPr>
        <w:tc>
          <w:tcPr>
            <w:tcW w:w="1870" w:type="dxa"/>
          </w:tcPr>
          <w:p w14:paraId="0852FBE3" w14:textId="77777777" w:rsidR="00DC57E3" w:rsidRPr="00C32A24" w:rsidRDefault="00E4332F">
            <w:pPr>
              <w:rPr>
                <w:b/>
                <w:bCs/>
              </w:rPr>
            </w:pPr>
            <w:r w:rsidRPr="00C32A24">
              <w:rPr>
                <w:b/>
                <w:bCs/>
              </w:rPr>
              <w:t xml:space="preserve">Ort, </w:t>
            </w:r>
            <w:r w:rsidR="00DC57E3" w:rsidRPr="00C32A24">
              <w:rPr>
                <w:b/>
                <w:bCs/>
              </w:rPr>
              <w:t>Datum:</w:t>
            </w:r>
          </w:p>
        </w:tc>
        <w:tc>
          <w:tcPr>
            <w:tcW w:w="7339" w:type="dxa"/>
          </w:tcPr>
          <w:p w14:paraId="7295DD7F" w14:textId="01C5D59C" w:rsidR="00DC57E3" w:rsidRPr="00C32A24" w:rsidRDefault="002F7929">
            <w:r>
              <w:t>16</w:t>
            </w:r>
            <w:r w:rsidR="00524294">
              <w:t>.</w:t>
            </w:r>
            <w:r w:rsidR="00373DED">
              <w:t>0</w:t>
            </w:r>
            <w:r>
              <w:t>4</w:t>
            </w:r>
            <w:r w:rsidR="00524294">
              <w:t>.</w:t>
            </w:r>
            <w:r w:rsidR="00373DED">
              <w:t>202</w:t>
            </w:r>
            <w:r>
              <w:t>4</w:t>
            </w:r>
            <w:r w:rsidR="00B536CA">
              <w:t xml:space="preserve">, </w:t>
            </w:r>
            <w:r>
              <w:t>Berlin</w:t>
            </w:r>
          </w:p>
        </w:tc>
      </w:tr>
      <w:tr w:rsidR="00DC57E3" w:rsidRPr="00C32A24" w14:paraId="2819AFD5" w14:textId="77777777" w:rsidTr="00A858F8">
        <w:trPr>
          <w:trHeight w:val="341"/>
        </w:trPr>
        <w:tc>
          <w:tcPr>
            <w:tcW w:w="1870" w:type="dxa"/>
          </w:tcPr>
          <w:p w14:paraId="352DAEE0" w14:textId="0136FD09" w:rsidR="00DC57E3" w:rsidRPr="00C32A24" w:rsidRDefault="00DC57E3">
            <w:pPr>
              <w:rPr>
                <w:b/>
                <w:bCs/>
              </w:rPr>
            </w:pPr>
            <w:r w:rsidRPr="00C32A24">
              <w:rPr>
                <w:b/>
                <w:bCs/>
              </w:rPr>
              <w:t>Teilnehmer:</w:t>
            </w:r>
            <w:r w:rsidR="00A8158F" w:rsidRPr="00C32A24">
              <w:rPr>
                <w:b/>
                <w:bCs/>
              </w:rPr>
              <w:t xml:space="preserve"> </w:t>
            </w:r>
          </w:p>
        </w:tc>
        <w:tc>
          <w:tcPr>
            <w:tcW w:w="7339" w:type="dxa"/>
          </w:tcPr>
          <w:p w14:paraId="349A8CD6" w14:textId="0042E2CD" w:rsidR="00DC57E3" w:rsidRPr="00C32A24" w:rsidRDefault="002F7929">
            <w:r>
              <w:t>Robert Oswald</w:t>
            </w:r>
            <w:r w:rsidR="00E96D3F">
              <w:t>, Dirk Langer</w:t>
            </w:r>
          </w:p>
        </w:tc>
      </w:tr>
    </w:tbl>
    <w:p w14:paraId="07D3D651" w14:textId="77777777" w:rsidR="00DC57E3" w:rsidRDefault="00DC57E3" w:rsidP="00C4242F">
      <w:pPr>
        <w:jc w:val="both"/>
      </w:pPr>
    </w:p>
    <w:p w14:paraId="64D1925A" w14:textId="46A05D62" w:rsidR="00E4332F" w:rsidRPr="00C32A24" w:rsidRDefault="00E4332F" w:rsidP="00A1591D">
      <w:pPr>
        <w:pStyle w:val="Fuzeil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lear" w:pos="4819"/>
          <w:tab w:val="clear" w:pos="9071"/>
        </w:tabs>
        <w:spacing w:after="120"/>
        <w:ind w:left="284" w:hanging="284"/>
        <w:jc w:val="both"/>
        <w:rPr>
          <w:rFonts w:cs="Arial"/>
          <w:b/>
          <w:sz w:val="22"/>
          <w:szCs w:val="22"/>
        </w:rPr>
      </w:pPr>
      <w:r w:rsidRPr="00C32A24">
        <w:rPr>
          <w:rFonts w:cs="Arial"/>
          <w:b/>
          <w:sz w:val="22"/>
          <w:szCs w:val="22"/>
        </w:rPr>
        <w:t>Status von Maßnahmen vorangegangener Bewertungen</w:t>
      </w:r>
    </w:p>
    <w:p w14:paraId="5DD2892C" w14:textId="77777777" w:rsidR="00A80801" w:rsidRPr="00C32A24" w:rsidRDefault="00A80801" w:rsidP="006C7DF5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>Maßnahmen wurden umgesetzt, oder auf den Weg gebracht.</w:t>
      </w:r>
    </w:p>
    <w:p w14:paraId="56E877FC" w14:textId="3A0CBDEE" w:rsidR="00E4332F" w:rsidRPr="00C32A24" w:rsidRDefault="00194076" w:rsidP="006C7DF5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>Umsetzung e</w:t>
      </w:r>
      <w:r w:rsidR="00A80801" w:rsidRPr="00C32A24">
        <w:rPr>
          <w:rFonts w:cs="Arial"/>
        </w:rPr>
        <w:t>inige</w:t>
      </w:r>
      <w:r w:rsidRPr="00C32A24">
        <w:rPr>
          <w:rFonts w:cs="Arial"/>
        </w:rPr>
        <w:t>r</w:t>
      </w:r>
      <w:r w:rsidR="00A80801" w:rsidRPr="00C32A24">
        <w:rPr>
          <w:rFonts w:cs="Arial"/>
        </w:rPr>
        <w:t xml:space="preserve"> Maßnahmen erfolg</w:t>
      </w:r>
      <w:r w:rsidRPr="00C32A24">
        <w:rPr>
          <w:rFonts w:cs="Arial"/>
        </w:rPr>
        <w:t>t</w:t>
      </w:r>
      <w:r w:rsidR="00A80801" w:rsidRPr="00C32A24">
        <w:rPr>
          <w:rFonts w:cs="Arial"/>
        </w:rPr>
        <w:t xml:space="preserve"> kontinuierlich.</w:t>
      </w:r>
    </w:p>
    <w:p w14:paraId="13F3F755" w14:textId="66B7B214" w:rsidR="00194076" w:rsidRPr="00C32A24" w:rsidRDefault="00194076" w:rsidP="00194076">
      <w:pPr>
        <w:spacing w:after="120"/>
        <w:rPr>
          <w:rFonts w:cs="Arial"/>
          <w:u w:val="single"/>
        </w:rPr>
      </w:pPr>
      <w:r w:rsidRPr="00C32A24">
        <w:rPr>
          <w:rFonts w:cs="Arial"/>
          <w:u w:val="single"/>
        </w:rPr>
        <w:t>Mitgeltende Unterlagen/Verweise:</w:t>
      </w:r>
    </w:p>
    <w:p w14:paraId="7936E48F" w14:textId="01D0FB1F" w:rsidR="006C7DF5" w:rsidRPr="00C32A24" w:rsidRDefault="006C7DF5" w:rsidP="00194076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spacing w:after="120"/>
        <w:ind w:left="714" w:hanging="357"/>
        <w:jc w:val="both"/>
        <w:rPr>
          <w:rFonts w:cs="Arial"/>
        </w:rPr>
      </w:pPr>
      <w:r w:rsidRPr="00C32A24">
        <w:rPr>
          <w:rFonts w:cs="Arial"/>
        </w:rPr>
        <w:t>Management Review 20</w:t>
      </w:r>
      <w:r w:rsidR="00E6470E">
        <w:rPr>
          <w:rFonts w:cs="Arial"/>
        </w:rPr>
        <w:t>2</w:t>
      </w:r>
      <w:r w:rsidR="00631CC6">
        <w:rPr>
          <w:rFonts w:cs="Arial"/>
        </w:rPr>
        <w:t>2</w:t>
      </w:r>
    </w:p>
    <w:p w14:paraId="0CB108E7" w14:textId="77777777" w:rsidR="00C4242F" w:rsidRPr="00C32A24" w:rsidRDefault="00C4242F" w:rsidP="006C7DF5">
      <w:pPr>
        <w:spacing w:after="120"/>
        <w:jc w:val="both"/>
        <w:rPr>
          <w:rFonts w:cs="Arial"/>
          <w:u w:val="single"/>
        </w:rPr>
      </w:pPr>
      <w:r w:rsidRPr="00C32A24">
        <w:rPr>
          <w:rFonts w:cs="Arial"/>
          <w:u w:val="single"/>
        </w:rPr>
        <w:t>Bewertung und Korrekturmaßnahmen des Geschäftsführers:</w:t>
      </w:r>
    </w:p>
    <w:p w14:paraId="7AA0E11B" w14:textId="65F5CE58" w:rsidR="00A80801" w:rsidRPr="00C32A24" w:rsidRDefault="00C4242F" w:rsidP="006C7DF5">
      <w:pPr>
        <w:spacing w:after="120"/>
        <w:jc w:val="both"/>
        <w:rPr>
          <w:rFonts w:cs="Arial"/>
          <w:bCs/>
        </w:rPr>
      </w:pPr>
      <w:r w:rsidRPr="00C32A24">
        <w:rPr>
          <w:rFonts w:cs="Arial"/>
          <w:bCs/>
        </w:rPr>
        <w:t xml:space="preserve">Der Umsetzungsstand der Maßnahmen wird laufend überwacht. </w:t>
      </w:r>
      <w:r w:rsidR="00A80801" w:rsidRPr="00C32A24">
        <w:rPr>
          <w:rFonts w:cs="Arial"/>
        </w:rPr>
        <w:t xml:space="preserve">Weiterer Handlungsbedarf </w:t>
      </w:r>
      <w:r w:rsidR="006C7DF5" w:rsidRPr="00C32A24">
        <w:rPr>
          <w:rFonts w:cs="Arial"/>
        </w:rPr>
        <w:t>besteht nicht.</w:t>
      </w:r>
    </w:p>
    <w:p w14:paraId="28DBF538" w14:textId="4B818DC1" w:rsidR="00E4332F" w:rsidRPr="00C32A24" w:rsidRDefault="00E4332F" w:rsidP="00A1591D">
      <w:pPr>
        <w:pStyle w:val="Fuzeil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tabs>
          <w:tab w:val="clear" w:pos="4819"/>
          <w:tab w:val="clear" w:pos="9071"/>
        </w:tabs>
        <w:spacing w:after="120"/>
        <w:ind w:left="284" w:hanging="284"/>
        <w:jc w:val="both"/>
        <w:rPr>
          <w:rFonts w:cs="Arial"/>
          <w:b/>
          <w:sz w:val="22"/>
          <w:szCs w:val="22"/>
        </w:rPr>
      </w:pPr>
      <w:r w:rsidRPr="00C32A24">
        <w:rPr>
          <w:rFonts w:cs="Arial"/>
          <w:b/>
          <w:sz w:val="22"/>
          <w:szCs w:val="22"/>
        </w:rPr>
        <w:t>Veränderungen bei internen und externen Themen</w:t>
      </w:r>
    </w:p>
    <w:p w14:paraId="25ACAB6F" w14:textId="1E0E4D4B" w:rsidR="00A80801" w:rsidRPr="00C32A24" w:rsidRDefault="00A80801" w:rsidP="006C7DF5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 xml:space="preserve">Es hat keine Veränderungen gegeben. </w:t>
      </w:r>
    </w:p>
    <w:p w14:paraId="1CF29FD8" w14:textId="77777777" w:rsidR="00F0634C" w:rsidRPr="00C32A24" w:rsidRDefault="00F0634C" w:rsidP="00F0634C">
      <w:pPr>
        <w:spacing w:after="120"/>
        <w:rPr>
          <w:rFonts w:cs="Arial"/>
          <w:u w:val="single"/>
        </w:rPr>
      </w:pPr>
      <w:r w:rsidRPr="00C32A24">
        <w:rPr>
          <w:rFonts w:cs="Arial"/>
          <w:u w:val="single"/>
        </w:rPr>
        <w:t>Mitgeltende Unterlagen/Verweise:</w:t>
      </w:r>
    </w:p>
    <w:p w14:paraId="730A7268" w14:textId="3FD93E77" w:rsidR="006C7DF5" w:rsidRPr="00C32A24" w:rsidRDefault="006C7DF5" w:rsidP="00F0634C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>Übersicht interner und externer Themen siehe QM-Handbuch</w:t>
      </w:r>
    </w:p>
    <w:p w14:paraId="57F34B3E" w14:textId="77777777" w:rsidR="006C7DF5" w:rsidRPr="00C32A24" w:rsidRDefault="006C7DF5" w:rsidP="006C7DF5">
      <w:pPr>
        <w:spacing w:after="120"/>
        <w:jc w:val="both"/>
        <w:rPr>
          <w:rFonts w:cs="Arial"/>
          <w:u w:val="single"/>
        </w:rPr>
      </w:pPr>
      <w:r w:rsidRPr="00C32A24">
        <w:rPr>
          <w:rFonts w:cs="Arial"/>
          <w:u w:val="single"/>
        </w:rPr>
        <w:t>Bewertung und Korrekturmaßnahmen des Geschäftsführers:</w:t>
      </w:r>
    </w:p>
    <w:p w14:paraId="195B35BF" w14:textId="5EC6BC86" w:rsidR="00E4332F" w:rsidRPr="00C32A24" w:rsidRDefault="00A80801" w:rsidP="006C7DF5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>Es besteht derzeit kein Handlungsbedarf.</w:t>
      </w:r>
    </w:p>
    <w:p w14:paraId="6487BD8D" w14:textId="68AA8493" w:rsidR="00E4332F" w:rsidRPr="00C32A24" w:rsidRDefault="00E4332F" w:rsidP="00A1591D">
      <w:pPr>
        <w:pStyle w:val="Fuzeil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tabs>
          <w:tab w:val="clear" w:pos="4819"/>
          <w:tab w:val="clear" w:pos="9071"/>
        </w:tabs>
        <w:spacing w:after="120"/>
        <w:ind w:left="284" w:hanging="284"/>
        <w:jc w:val="both"/>
        <w:rPr>
          <w:rFonts w:cs="Arial"/>
          <w:b/>
          <w:sz w:val="22"/>
          <w:szCs w:val="22"/>
        </w:rPr>
      </w:pPr>
      <w:r w:rsidRPr="00C32A24">
        <w:rPr>
          <w:rFonts w:cs="Arial"/>
          <w:b/>
          <w:sz w:val="22"/>
          <w:szCs w:val="22"/>
        </w:rPr>
        <w:t>Leistung und Wirksamkeit de</w:t>
      </w:r>
      <w:r w:rsidR="00650393" w:rsidRPr="00C32A24">
        <w:rPr>
          <w:rFonts w:cs="Arial"/>
          <w:b/>
          <w:sz w:val="22"/>
          <w:szCs w:val="22"/>
        </w:rPr>
        <w:t>s</w:t>
      </w:r>
      <w:r w:rsidRPr="00C32A24">
        <w:rPr>
          <w:rFonts w:cs="Arial"/>
          <w:b/>
          <w:sz w:val="22"/>
          <w:szCs w:val="22"/>
        </w:rPr>
        <w:t xml:space="preserve"> QM-Systems </w:t>
      </w:r>
    </w:p>
    <w:p w14:paraId="17D9094F" w14:textId="32BBEE44" w:rsidR="00E4332F" w:rsidRPr="00C32A24" w:rsidRDefault="000B5E57" w:rsidP="00A1591D">
      <w:pPr>
        <w:pStyle w:val="Fuzeile"/>
        <w:numPr>
          <w:ilvl w:val="0"/>
          <w:numId w:val="10"/>
        </w:numPr>
        <w:tabs>
          <w:tab w:val="clear" w:pos="4819"/>
          <w:tab w:val="clear" w:pos="9071"/>
        </w:tabs>
        <w:spacing w:after="120"/>
        <w:jc w:val="both"/>
        <w:rPr>
          <w:rFonts w:cs="Arial"/>
          <w:b/>
          <w:sz w:val="22"/>
          <w:szCs w:val="22"/>
        </w:rPr>
      </w:pPr>
      <w:r w:rsidRPr="00C32A24">
        <w:rPr>
          <w:rFonts w:cs="Arial"/>
          <w:b/>
          <w:sz w:val="22"/>
          <w:szCs w:val="22"/>
        </w:rPr>
        <w:t>Kunden</w:t>
      </w:r>
      <w:r w:rsidR="00E4332F" w:rsidRPr="00C32A24">
        <w:rPr>
          <w:rFonts w:cs="Arial"/>
          <w:b/>
          <w:sz w:val="22"/>
          <w:szCs w:val="22"/>
        </w:rPr>
        <w:t>zufriedenheit</w:t>
      </w:r>
      <w:r w:rsidR="001700A8">
        <w:rPr>
          <w:rFonts w:cs="Arial"/>
          <w:b/>
          <w:sz w:val="22"/>
          <w:szCs w:val="22"/>
        </w:rPr>
        <w:t xml:space="preserve"> und Rückmeldungen von relevanten interessierten Parteien</w:t>
      </w:r>
    </w:p>
    <w:p w14:paraId="7C46D05F" w14:textId="5501A63E" w:rsidR="00E4332F" w:rsidRPr="00C32A24" w:rsidRDefault="008538F8" w:rsidP="00C4242F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 xml:space="preserve">Ermittlung der Kundenzufriedenheit </w:t>
      </w:r>
      <w:r w:rsidR="009B343E">
        <w:rPr>
          <w:rFonts w:cs="Arial"/>
        </w:rPr>
        <w:t>erfolgt im direkten Kundenkontakt. Im Falle von negativem Feed Back werden ad hoc Maßnahmen beschlossen und umgesetzt. Von einzelnen Kunden erhalten wir schriftliche Bewertungen.</w:t>
      </w:r>
    </w:p>
    <w:p w14:paraId="382DCD67" w14:textId="79EF0BBE" w:rsidR="00C4242F" w:rsidRDefault="00BD501C" w:rsidP="00C4242F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  <w:bCs/>
        </w:rPr>
      </w:pPr>
      <w:r w:rsidRPr="00C32A24">
        <w:rPr>
          <w:rFonts w:cs="Arial"/>
          <w:bCs/>
        </w:rPr>
        <w:t xml:space="preserve">Auf Grund der </w:t>
      </w:r>
      <w:r w:rsidR="009B343E">
        <w:rPr>
          <w:rFonts w:cs="Arial"/>
          <w:bCs/>
        </w:rPr>
        <w:t xml:space="preserve">weiterhin anhaltenden </w:t>
      </w:r>
      <w:r w:rsidRPr="00C32A24">
        <w:rPr>
          <w:rFonts w:cs="Arial"/>
          <w:bCs/>
        </w:rPr>
        <w:t xml:space="preserve">Pandemie gab es keine verwertbaren </w:t>
      </w:r>
      <w:r w:rsidR="008538F8" w:rsidRPr="00C32A24">
        <w:rPr>
          <w:rFonts w:cs="Arial"/>
          <w:bCs/>
        </w:rPr>
        <w:t>R</w:t>
      </w:r>
      <w:r w:rsidRPr="00C32A24">
        <w:rPr>
          <w:rFonts w:cs="Arial"/>
          <w:bCs/>
        </w:rPr>
        <w:t xml:space="preserve">ückmeldungen aus denen sich Ansätze für Optimierungen ableiten lässt. </w:t>
      </w:r>
    </w:p>
    <w:p w14:paraId="038DEE31" w14:textId="534CFD9C" w:rsidR="001700A8" w:rsidRPr="00C32A24" w:rsidRDefault="001700A8" w:rsidP="00C4242F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Bzgl. Rückmeldungen von interessierten Parteien besteht kein Handlungsbedarf.  </w:t>
      </w:r>
    </w:p>
    <w:p w14:paraId="30DB56F6" w14:textId="77777777" w:rsidR="00F0634C" w:rsidRPr="00C32A24" w:rsidRDefault="00F0634C" w:rsidP="00F0634C">
      <w:pPr>
        <w:spacing w:after="120"/>
        <w:rPr>
          <w:rFonts w:cs="Arial"/>
          <w:u w:val="single"/>
        </w:rPr>
      </w:pPr>
      <w:r w:rsidRPr="00C32A24">
        <w:rPr>
          <w:rFonts w:cs="Arial"/>
          <w:u w:val="single"/>
        </w:rPr>
        <w:t>Mitgeltende Unterlagen/Verweise:</w:t>
      </w:r>
    </w:p>
    <w:p w14:paraId="7C66C28C" w14:textId="7E0800B6" w:rsidR="008538F8" w:rsidRPr="00C32A24" w:rsidRDefault="008538F8" w:rsidP="00F0634C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spacing w:after="120"/>
        <w:jc w:val="both"/>
        <w:rPr>
          <w:rFonts w:cs="Arial"/>
          <w:bCs/>
        </w:rPr>
      </w:pPr>
      <w:r w:rsidRPr="00C32A24">
        <w:rPr>
          <w:rFonts w:cs="Arial"/>
        </w:rPr>
        <w:t>Kunden</w:t>
      </w:r>
      <w:r w:rsidR="009B343E">
        <w:rPr>
          <w:rFonts w:cs="Arial"/>
        </w:rPr>
        <w:t>bewertungen</w:t>
      </w:r>
    </w:p>
    <w:p w14:paraId="66741FD2" w14:textId="77777777" w:rsidR="00C4242F" w:rsidRPr="00C32A24" w:rsidRDefault="00C4242F" w:rsidP="00C4242F">
      <w:pPr>
        <w:spacing w:after="120"/>
        <w:jc w:val="both"/>
        <w:rPr>
          <w:rFonts w:cs="Arial"/>
          <w:u w:val="single"/>
        </w:rPr>
      </w:pPr>
      <w:r w:rsidRPr="00C32A24">
        <w:rPr>
          <w:rFonts w:cs="Arial"/>
          <w:u w:val="single"/>
        </w:rPr>
        <w:t>Bewertung und Korrekturmaßnahmen des Geschäftsführers:</w:t>
      </w:r>
    </w:p>
    <w:p w14:paraId="09BFE619" w14:textId="7180B0BC" w:rsidR="00BD501C" w:rsidRPr="00C32A24" w:rsidRDefault="009B343E" w:rsidP="00C4242F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>
        <w:rPr>
          <w:rFonts w:cs="Arial"/>
          <w:bCs/>
        </w:rPr>
        <w:t>Beschlossene Maßnahmen auf Grund von negativen Kundenrückmeldungen werden</w:t>
      </w:r>
      <w:r w:rsidR="00E96D3F">
        <w:rPr>
          <w:rFonts w:cs="Arial"/>
          <w:bCs/>
        </w:rPr>
        <w:t xml:space="preserve"> regelmäßig überwacht.</w:t>
      </w:r>
    </w:p>
    <w:p w14:paraId="085B0E9C" w14:textId="6B2290EB" w:rsidR="00E4332F" w:rsidRPr="00C32A24" w:rsidRDefault="00E4332F" w:rsidP="00C32A24">
      <w:pPr>
        <w:pStyle w:val="Fuzeile"/>
        <w:numPr>
          <w:ilvl w:val="0"/>
          <w:numId w:val="10"/>
        </w:numPr>
        <w:tabs>
          <w:tab w:val="clear" w:pos="4819"/>
          <w:tab w:val="clear" w:pos="9071"/>
        </w:tabs>
        <w:spacing w:after="120"/>
        <w:ind w:left="714" w:hanging="357"/>
        <w:jc w:val="both"/>
        <w:rPr>
          <w:rFonts w:cs="Arial"/>
          <w:b/>
          <w:sz w:val="22"/>
          <w:szCs w:val="22"/>
        </w:rPr>
      </w:pPr>
      <w:r w:rsidRPr="00C32A24">
        <w:rPr>
          <w:rFonts w:cs="Arial"/>
          <w:b/>
          <w:sz w:val="22"/>
          <w:szCs w:val="22"/>
        </w:rPr>
        <w:t>Erreichung der Qualitätsziele</w:t>
      </w:r>
    </w:p>
    <w:p w14:paraId="00C3C594" w14:textId="77777777" w:rsidR="00DE0EAF" w:rsidRDefault="00757982" w:rsidP="00C4242F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 xml:space="preserve">Für das zurückliegende Jahr wurden </w:t>
      </w:r>
      <w:r w:rsidR="00DE0EAF">
        <w:rPr>
          <w:rFonts w:cs="Arial"/>
        </w:rPr>
        <w:t xml:space="preserve">4 </w:t>
      </w:r>
      <w:r w:rsidRPr="00C32A24">
        <w:rPr>
          <w:rFonts w:cs="Arial"/>
        </w:rPr>
        <w:t>Ziele festgelegt.</w:t>
      </w:r>
    </w:p>
    <w:p w14:paraId="318C9121" w14:textId="2BC4EC40" w:rsidR="00E439AA" w:rsidRDefault="00DE0EAF" w:rsidP="00497329">
      <w:pPr>
        <w:pStyle w:val="Fuzeile"/>
        <w:tabs>
          <w:tab w:val="clear" w:pos="4819"/>
          <w:tab w:val="clear" w:pos="9071"/>
        </w:tabs>
        <w:ind w:firstLine="284"/>
        <w:jc w:val="both"/>
        <w:rPr>
          <w:rFonts w:cs="Arial"/>
        </w:rPr>
      </w:pPr>
      <w:r w:rsidRPr="0051783C">
        <w:rPr>
          <w:rFonts w:cs="Arial"/>
        </w:rPr>
        <w:t xml:space="preserve">Ziel 1: </w:t>
      </w:r>
      <w:r w:rsidR="00E439AA" w:rsidRPr="0051783C">
        <w:rPr>
          <w:rFonts w:cs="Arial"/>
        </w:rPr>
        <w:t>Willkommensmappe neue Mitarbeiter (</w:t>
      </w:r>
      <w:r w:rsidR="00E439AA">
        <w:rPr>
          <w:rFonts w:cs="Arial"/>
        </w:rPr>
        <w:t>Ziel erreicht</w:t>
      </w:r>
      <w:r w:rsidR="00E439AA" w:rsidRPr="0051783C">
        <w:rPr>
          <w:rFonts w:cs="Arial"/>
        </w:rPr>
        <w:t>)</w:t>
      </w:r>
    </w:p>
    <w:p w14:paraId="3CA80B86" w14:textId="0D1127BF" w:rsidR="00E439AA" w:rsidRDefault="00E439AA" w:rsidP="00497329">
      <w:pPr>
        <w:pStyle w:val="Fuzeile"/>
        <w:tabs>
          <w:tab w:val="clear" w:pos="4819"/>
          <w:tab w:val="clear" w:pos="9071"/>
        </w:tabs>
        <w:ind w:firstLine="284"/>
        <w:jc w:val="both"/>
        <w:rPr>
          <w:rFonts w:cs="Arial"/>
        </w:rPr>
      </w:pPr>
      <w:r>
        <w:rPr>
          <w:rFonts w:cs="Arial"/>
        </w:rPr>
        <w:t>Ziel 2: Verbesserte dokumentierte Vorgaben (Umsetzung kontinuierlich)</w:t>
      </w:r>
    </w:p>
    <w:p w14:paraId="1FCFAB72" w14:textId="4F4319F6" w:rsidR="00DE0EAF" w:rsidRDefault="00DE0EAF" w:rsidP="00497329">
      <w:pPr>
        <w:pStyle w:val="Fuzeile"/>
        <w:tabs>
          <w:tab w:val="clear" w:pos="4819"/>
          <w:tab w:val="clear" w:pos="9071"/>
        </w:tabs>
        <w:ind w:firstLine="284"/>
        <w:jc w:val="both"/>
        <w:rPr>
          <w:rFonts w:cs="Arial"/>
        </w:rPr>
      </w:pPr>
      <w:r>
        <w:rPr>
          <w:rFonts w:cs="Arial"/>
        </w:rPr>
        <w:t xml:space="preserve">Ziel </w:t>
      </w:r>
      <w:r w:rsidR="00E439AA">
        <w:rPr>
          <w:rFonts w:cs="Arial"/>
        </w:rPr>
        <w:t>3</w:t>
      </w:r>
      <w:r>
        <w:rPr>
          <w:rFonts w:cs="Arial"/>
        </w:rPr>
        <w:t xml:space="preserve">: </w:t>
      </w:r>
      <w:r w:rsidR="00E439AA">
        <w:rPr>
          <w:rFonts w:cs="Arial"/>
        </w:rPr>
        <w:t>Aufbau eines Messraums</w:t>
      </w:r>
      <w:r w:rsidR="00497329">
        <w:rPr>
          <w:rFonts w:cs="Arial"/>
        </w:rPr>
        <w:t xml:space="preserve"> (</w:t>
      </w:r>
      <w:r w:rsidR="00E439AA">
        <w:rPr>
          <w:rFonts w:cs="Arial"/>
        </w:rPr>
        <w:t>in Arbeit</w:t>
      </w:r>
      <w:r w:rsidR="00497329">
        <w:rPr>
          <w:rFonts w:cs="Arial"/>
        </w:rPr>
        <w:t>)</w:t>
      </w:r>
    </w:p>
    <w:p w14:paraId="5C47D50C" w14:textId="54AAFCA3" w:rsidR="00B663B4" w:rsidRDefault="00B663B4" w:rsidP="00497329">
      <w:pPr>
        <w:pStyle w:val="Fuzeile"/>
        <w:tabs>
          <w:tab w:val="clear" w:pos="4819"/>
          <w:tab w:val="clear" w:pos="9071"/>
        </w:tabs>
        <w:ind w:firstLine="284"/>
        <w:jc w:val="both"/>
        <w:rPr>
          <w:rFonts w:cs="Arial"/>
        </w:rPr>
      </w:pPr>
      <w:r>
        <w:rPr>
          <w:rFonts w:cs="Arial"/>
        </w:rPr>
        <w:t>Ziel 4: Kataster prüfpflichtige Anlagen und Geräte (Umsetzung noch offen)</w:t>
      </w:r>
    </w:p>
    <w:p w14:paraId="7D2B5601" w14:textId="77777777" w:rsidR="00E439AA" w:rsidRDefault="00E439AA" w:rsidP="00C4242F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</w:p>
    <w:p w14:paraId="284C3277" w14:textId="304FB6FA" w:rsidR="00E4332F" w:rsidRPr="00C32A24" w:rsidRDefault="00757982" w:rsidP="00C4242F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>Die Maßnahmen zur Erreichung der Ziele wurden gemäß Planung angestoßen.</w:t>
      </w:r>
    </w:p>
    <w:p w14:paraId="7E12EFCA" w14:textId="77777777" w:rsidR="00E96D3F" w:rsidRDefault="00E96D3F" w:rsidP="008538F8">
      <w:pPr>
        <w:spacing w:after="120"/>
        <w:rPr>
          <w:rFonts w:cs="Arial"/>
          <w:u w:val="single"/>
        </w:rPr>
      </w:pPr>
    </w:p>
    <w:p w14:paraId="2E1F479A" w14:textId="77777777" w:rsidR="00E96D3F" w:rsidRDefault="00E96D3F" w:rsidP="008538F8">
      <w:pPr>
        <w:spacing w:after="120"/>
        <w:rPr>
          <w:rFonts w:cs="Arial"/>
          <w:u w:val="single"/>
        </w:rPr>
      </w:pPr>
    </w:p>
    <w:p w14:paraId="13292B27" w14:textId="77777777" w:rsidR="00E96D3F" w:rsidRDefault="00E96D3F" w:rsidP="008538F8">
      <w:pPr>
        <w:spacing w:after="120"/>
        <w:rPr>
          <w:rFonts w:cs="Arial"/>
          <w:u w:val="single"/>
        </w:rPr>
      </w:pPr>
    </w:p>
    <w:p w14:paraId="6248CECC" w14:textId="010AB75D" w:rsidR="008538F8" w:rsidRPr="00C32A24" w:rsidRDefault="008538F8" w:rsidP="008538F8">
      <w:pPr>
        <w:spacing w:after="120"/>
        <w:rPr>
          <w:rFonts w:cs="Arial"/>
          <w:u w:val="single"/>
        </w:rPr>
      </w:pPr>
      <w:r w:rsidRPr="00C32A24">
        <w:rPr>
          <w:rFonts w:cs="Arial"/>
          <w:u w:val="single"/>
        </w:rPr>
        <w:lastRenderedPageBreak/>
        <w:t>Mitgeltende Unterlagen/Verweise:</w:t>
      </w:r>
    </w:p>
    <w:p w14:paraId="5B86ED41" w14:textId="000102CB" w:rsidR="008538F8" w:rsidRPr="00C32A24" w:rsidRDefault="008538F8" w:rsidP="008538F8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>Übersicht Q-Ziele 202</w:t>
      </w:r>
      <w:r w:rsidR="00631CC6">
        <w:rPr>
          <w:rFonts w:cs="Arial"/>
        </w:rPr>
        <w:t>2</w:t>
      </w:r>
    </w:p>
    <w:p w14:paraId="0A0752E4" w14:textId="77777777" w:rsidR="00C4242F" w:rsidRPr="00C32A24" w:rsidRDefault="00C4242F" w:rsidP="00C4242F">
      <w:pPr>
        <w:spacing w:after="120"/>
        <w:rPr>
          <w:rFonts w:cs="Arial"/>
          <w:u w:val="single"/>
        </w:rPr>
      </w:pPr>
      <w:r w:rsidRPr="00C32A24">
        <w:rPr>
          <w:rFonts w:cs="Arial"/>
          <w:u w:val="single"/>
        </w:rPr>
        <w:t>Bewertung und Korrekturmaßnahmen des Geschäftsführers:</w:t>
      </w:r>
    </w:p>
    <w:p w14:paraId="56039EC9" w14:textId="42745655" w:rsidR="00C4242F" w:rsidRPr="00C32A24" w:rsidRDefault="00C4242F" w:rsidP="00C4242F">
      <w:pPr>
        <w:spacing w:after="120"/>
        <w:rPr>
          <w:rFonts w:cs="Arial"/>
          <w:bCs/>
        </w:rPr>
      </w:pPr>
      <w:r w:rsidRPr="00C32A24">
        <w:rPr>
          <w:rFonts w:cs="Arial"/>
          <w:bCs/>
        </w:rPr>
        <w:t>Die Erreichung der Ziele wird laufend überwacht.</w:t>
      </w:r>
    </w:p>
    <w:p w14:paraId="35A19C93" w14:textId="5AB723BC" w:rsidR="00E4332F" w:rsidRPr="00C32A24" w:rsidRDefault="00E4332F" w:rsidP="00A1591D">
      <w:pPr>
        <w:pStyle w:val="Fuzeile"/>
        <w:numPr>
          <w:ilvl w:val="0"/>
          <w:numId w:val="10"/>
        </w:numPr>
        <w:tabs>
          <w:tab w:val="clear" w:pos="4819"/>
          <w:tab w:val="clear" w:pos="9071"/>
        </w:tabs>
        <w:spacing w:after="120"/>
        <w:jc w:val="both"/>
        <w:rPr>
          <w:rFonts w:cs="Arial"/>
          <w:b/>
          <w:sz w:val="22"/>
          <w:szCs w:val="22"/>
        </w:rPr>
      </w:pPr>
      <w:r w:rsidRPr="00C32A24">
        <w:rPr>
          <w:rFonts w:cs="Arial"/>
          <w:b/>
          <w:sz w:val="22"/>
          <w:szCs w:val="22"/>
        </w:rPr>
        <w:t xml:space="preserve">Prozessleistung und </w:t>
      </w:r>
      <w:r w:rsidR="003C6210" w:rsidRPr="00C32A24">
        <w:rPr>
          <w:rFonts w:cs="Arial"/>
          <w:b/>
          <w:sz w:val="22"/>
          <w:szCs w:val="22"/>
        </w:rPr>
        <w:t>Produkt</w:t>
      </w:r>
      <w:r w:rsidRPr="00C32A24">
        <w:rPr>
          <w:rFonts w:cs="Arial"/>
          <w:b/>
          <w:sz w:val="22"/>
          <w:szCs w:val="22"/>
        </w:rPr>
        <w:t>konformität</w:t>
      </w:r>
    </w:p>
    <w:p w14:paraId="5A4AD24E" w14:textId="62232BEE" w:rsidR="00A1591D" w:rsidRPr="0051783C" w:rsidRDefault="00A1591D" w:rsidP="00A1591D">
      <w:pPr>
        <w:spacing w:after="120"/>
        <w:jc w:val="both"/>
        <w:rPr>
          <w:color w:val="000000" w:themeColor="text1"/>
        </w:rPr>
      </w:pPr>
      <w:r w:rsidRPr="0051783C">
        <w:rPr>
          <w:color w:val="000000" w:themeColor="text1"/>
        </w:rPr>
        <w:t>Prozesse laufen stabil, notwendige Optimierungen/Anpassungen erfolgen kontinuierlich.</w:t>
      </w:r>
    </w:p>
    <w:p w14:paraId="242D99D9" w14:textId="3F7A9F7D" w:rsidR="008D232E" w:rsidRPr="0051783C" w:rsidRDefault="008D232E" w:rsidP="00C5001C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 xml:space="preserve">Zur Überwachung </w:t>
      </w:r>
      <w:r w:rsidR="00A1591D" w:rsidRPr="0051783C">
        <w:rPr>
          <w:rFonts w:cs="Arial"/>
        </w:rPr>
        <w:t xml:space="preserve">werden regelmäßig </w:t>
      </w:r>
      <w:r w:rsidRPr="0051783C">
        <w:rPr>
          <w:rFonts w:cs="Arial"/>
        </w:rPr>
        <w:t xml:space="preserve">folgende </w:t>
      </w:r>
      <w:r w:rsidR="00A1591D" w:rsidRPr="0051783C">
        <w:rPr>
          <w:rFonts w:cs="Arial"/>
        </w:rPr>
        <w:t>K</w:t>
      </w:r>
      <w:r w:rsidR="00E6470E" w:rsidRPr="0051783C">
        <w:rPr>
          <w:rFonts w:cs="Arial"/>
        </w:rPr>
        <w:t>ennzahlen</w:t>
      </w:r>
      <w:r w:rsidR="00A1591D" w:rsidRPr="0051783C">
        <w:rPr>
          <w:rFonts w:cs="Arial"/>
        </w:rPr>
        <w:t xml:space="preserve"> </w:t>
      </w:r>
      <w:r w:rsidRPr="0051783C">
        <w:rPr>
          <w:rFonts w:cs="Arial"/>
        </w:rPr>
        <w:t>erfasst und ausgewertet:</w:t>
      </w:r>
    </w:p>
    <w:p w14:paraId="37B3B2FE" w14:textId="22826A35" w:rsidR="008D232E" w:rsidRPr="0051783C" w:rsidRDefault="008D232E" w:rsidP="008D232E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ind w:left="714" w:hanging="357"/>
        <w:jc w:val="both"/>
        <w:rPr>
          <w:rFonts w:cs="Arial"/>
        </w:rPr>
      </w:pPr>
      <w:r w:rsidRPr="0051783C">
        <w:rPr>
          <w:rFonts w:cs="Arial"/>
        </w:rPr>
        <w:t>Liefer</w:t>
      </w:r>
      <w:r w:rsidR="00E6470E" w:rsidRPr="0051783C">
        <w:rPr>
          <w:rFonts w:cs="Arial"/>
        </w:rPr>
        <w:t>termine</w:t>
      </w:r>
    </w:p>
    <w:p w14:paraId="3DE44431" w14:textId="1E956643" w:rsidR="008D232E" w:rsidRPr="0051783C" w:rsidRDefault="008D232E" w:rsidP="008D232E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>Maschinenstillstandszeiten</w:t>
      </w:r>
    </w:p>
    <w:p w14:paraId="6607BA35" w14:textId="609D5582" w:rsidR="00B76B0A" w:rsidRPr="0051783C" w:rsidRDefault="00D80C6B" w:rsidP="00C5001C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 xml:space="preserve">Die </w:t>
      </w:r>
      <w:r w:rsidR="008D232E" w:rsidRPr="0051783C">
        <w:rPr>
          <w:rFonts w:cs="Arial"/>
        </w:rPr>
        <w:t xml:space="preserve">Produktkonformität </w:t>
      </w:r>
      <w:r w:rsidRPr="0051783C">
        <w:rPr>
          <w:rFonts w:cs="Arial"/>
        </w:rPr>
        <w:t xml:space="preserve">entspricht den Anforderungen, dies wird sichergestellt durch </w:t>
      </w:r>
      <w:r w:rsidR="00E6470E" w:rsidRPr="0051783C">
        <w:rPr>
          <w:rFonts w:cs="Arial"/>
        </w:rPr>
        <w:t xml:space="preserve">fertigungsbegleitende </w:t>
      </w:r>
      <w:r w:rsidRPr="0051783C">
        <w:rPr>
          <w:rFonts w:cs="Arial"/>
        </w:rPr>
        <w:t>Prüf</w:t>
      </w:r>
      <w:r w:rsidR="00E6470E" w:rsidRPr="0051783C">
        <w:rPr>
          <w:rFonts w:cs="Arial"/>
        </w:rPr>
        <w:t>ungen, sowie Stichprobenprüfungen im Warenausgang</w:t>
      </w:r>
      <w:r w:rsidRPr="0051783C">
        <w:rPr>
          <w:rFonts w:cs="Arial"/>
        </w:rPr>
        <w:t>. Die Qualitätsentwicklung wird anhand der folgenden K</w:t>
      </w:r>
      <w:r w:rsidR="00BB7F85" w:rsidRPr="0051783C">
        <w:rPr>
          <w:rFonts w:cs="Arial"/>
        </w:rPr>
        <w:t>ennzahlen</w:t>
      </w:r>
      <w:r w:rsidRPr="0051783C">
        <w:rPr>
          <w:rFonts w:cs="Arial"/>
        </w:rPr>
        <w:t xml:space="preserve"> ermittelt.</w:t>
      </w:r>
    </w:p>
    <w:p w14:paraId="0E8C8CEB" w14:textId="4449E67D" w:rsidR="00B76B0A" w:rsidRPr="0051783C" w:rsidRDefault="00B76B0A" w:rsidP="008D232E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ind w:left="714" w:hanging="357"/>
        <w:jc w:val="both"/>
        <w:rPr>
          <w:rFonts w:cs="Arial"/>
        </w:rPr>
      </w:pPr>
      <w:r w:rsidRPr="0051783C">
        <w:rPr>
          <w:rFonts w:cs="Arial"/>
        </w:rPr>
        <w:t>Kundenreklamationen</w:t>
      </w:r>
    </w:p>
    <w:p w14:paraId="621C13BD" w14:textId="41C3F22B" w:rsidR="00B76B0A" w:rsidRPr="0051783C" w:rsidRDefault="00B76B0A" w:rsidP="00C5001C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 xml:space="preserve">Ausschussquote, </w:t>
      </w:r>
      <w:r w:rsidR="00F47783" w:rsidRPr="0051783C">
        <w:rPr>
          <w:rFonts w:cs="Arial"/>
        </w:rPr>
        <w:t>Nachproduktion</w:t>
      </w:r>
    </w:p>
    <w:p w14:paraId="176BB4B7" w14:textId="77777777" w:rsidR="00B76B0A" w:rsidRPr="0051783C" w:rsidRDefault="00B76B0A" w:rsidP="00C5001C">
      <w:pPr>
        <w:spacing w:after="120"/>
        <w:rPr>
          <w:rFonts w:cs="Arial"/>
          <w:u w:val="single"/>
        </w:rPr>
      </w:pPr>
      <w:r w:rsidRPr="0051783C">
        <w:rPr>
          <w:rFonts w:cs="Arial"/>
          <w:u w:val="single"/>
        </w:rPr>
        <w:t>Mitgeltende Unterlagen/Verweise:</w:t>
      </w:r>
    </w:p>
    <w:p w14:paraId="2A6851D4" w14:textId="42F44F18" w:rsidR="00B76B0A" w:rsidRPr="0051783C" w:rsidRDefault="00D451EF" w:rsidP="008D232E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ind w:left="714" w:hanging="357"/>
        <w:jc w:val="both"/>
        <w:rPr>
          <w:rFonts w:cs="Arial"/>
        </w:rPr>
      </w:pPr>
      <w:r w:rsidRPr="0051783C">
        <w:rPr>
          <w:rFonts w:cs="Arial"/>
        </w:rPr>
        <w:t>Erfassung externe und interne Fehler</w:t>
      </w:r>
    </w:p>
    <w:p w14:paraId="77AA2255" w14:textId="1BD54FEB" w:rsidR="00B76B0A" w:rsidRPr="0051783C" w:rsidRDefault="00D451EF" w:rsidP="008D232E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ind w:left="714" w:hanging="357"/>
        <w:jc w:val="both"/>
        <w:rPr>
          <w:rFonts w:cs="Arial"/>
        </w:rPr>
      </w:pPr>
      <w:r w:rsidRPr="0051783C">
        <w:rPr>
          <w:rFonts w:cs="Arial"/>
        </w:rPr>
        <w:t>Auswertung</w:t>
      </w:r>
      <w:r w:rsidR="00B76B0A" w:rsidRPr="0051783C">
        <w:rPr>
          <w:rFonts w:cs="Arial"/>
        </w:rPr>
        <w:t xml:space="preserve"> </w:t>
      </w:r>
      <w:r w:rsidRPr="0051783C">
        <w:rPr>
          <w:rFonts w:cs="Arial"/>
        </w:rPr>
        <w:t>Fehler gesamt</w:t>
      </w:r>
    </w:p>
    <w:p w14:paraId="731E92CF" w14:textId="1A5050AA" w:rsidR="00B76B0A" w:rsidRPr="0051783C" w:rsidRDefault="00C5001C" w:rsidP="00C5001C">
      <w:pPr>
        <w:pStyle w:val="Fuzeile"/>
        <w:numPr>
          <w:ilvl w:val="0"/>
          <w:numId w:val="8"/>
        </w:numPr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>Erfassung Maschinenstillstandszeiten</w:t>
      </w:r>
    </w:p>
    <w:p w14:paraId="694EEB6E" w14:textId="77777777" w:rsidR="00C5001C" w:rsidRPr="00C32A24" w:rsidRDefault="00C5001C" w:rsidP="00C5001C">
      <w:pPr>
        <w:spacing w:after="120"/>
        <w:rPr>
          <w:rFonts w:cs="Arial"/>
          <w:u w:val="single"/>
        </w:rPr>
      </w:pPr>
      <w:r w:rsidRPr="00C32A24">
        <w:rPr>
          <w:rFonts w:cs="Arial"/>
          <w:u w:val="single"/>
        </w:rPr>
        <w:t>Bewertung und Korrekturmaßnahmen des Geschäftsführers:</w:t>
      </w:r>
    </w:p>
    <w:p w14:paraId="16335477" w14:textId="582FF5BE" w:rsidR="00C5001C" w:rsidRPr="00C32A24" w:rsidRDefault="00C5001C" w:rsidP="00C5001C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 xml:space="preserve">Kenngrößen werden regelmäßig besprochen, </w:t>
      </w:r>
      <w:r w:rsidR="00D80C6B" w:rsidRPr="00C32A24">
        <w:rPr>
          <w:rFonts w:cs="Arial"/>
        </w:rPr>
        <w:t>spezielle Maßnahmen sind keine erforderlich</w:t>
      </w:r>
      <w:r w:rsidRPr="00C32A24">
        <w:rPr>
          <w:rFonts w:cs="Arial"/>
        </w:rPr>
        <w:t>.</w:t>
      </w:r>
    </w:p>
    <w:p w14:paraId="4AFDE4CD" w14:textId="28F0BD3E" w:rsidR="00E4332F" w:rsidRPr="00C32A24" w:rsidRDefault="00E4332F" w:rsidP="00155CEC">
      <w:pPr>
        <w:pStyle w:val="Fuzeile"/>
        <w:numPr>
          <w:ilvl w:val="0"/>
          <w:numId w:val="10"/>
        </w:numPr>
        <w:tabs>
          <w:tab w:val="clear" w:pos="4819"/>
          <w:tab w:val="clear" w:pos="9071"/>
        </w:tabs>
        <w:spacing w:after="120"/>
        <w:jc w:val="both"/>
        <w:rPr>
          <w:rFonts w:cs="Arial"/>
          <w:b/>
          <w:sz w:val="22"/>
          <w:szCs w:val="22"/>
        </w:rPr>
      </w:pPr>
      <w:r w:rsidRPr="00C32A24">
        <w:rPr>
          <w:rFonts w:cs="Arial"/>
          <w:b/>
          <w:sz w:val="22"/>
          <w:szCs w:val="22"/>
        </w:rPr>
        <w:t>Nichtkonformitäten und Korrekturmaßnahmen</w:t>
      </w:r>
    </w:p>
    <w:p w14:paraId="45AD5F61" w14:textId="653D68A5" w:rsidR="00D80C6B" w:rsidRPr="00C32A24" w:rsidRDefault="00D80C6B" w:rsidP="00155CEC">
      <w:pPr>
        <w:spacing w:after="120"/>
        <w:rPr>
          <w:rFonts w:cs="Arial"/>
          <w:u w:val="single"/>
        </w:rPr>
      </w:pPr>
      <w:r w:rsidRPr="00C32A24">
        <w:rPr>
          <w:color w:val="000000" w:themeColor="text1"/>
        </w:rPr>
        <w:t>Erkannte Abweichungen münden i.d.R. in Sofortmaßnahmen</w:t>
      </w:r>
      <w:r w:rsidR="00155CEC" w:rsidRPr="00C32A24">
        <w:rPr>
          <w:color w:val="000000" w:themeColor="text1"/>
        </w:rPr>
        <w:t xml:space="preserve">, alle anderen Maßnahmen werden im </w:t>
      </w:r>
      <w:r w:rsidR="00362155">
        <w:rPr>
          <w:color w:val="000000" w:themeColor="text1"/>
        </w:rPr>
        <w:t>Outlook</w:t>
      </w:r>
      <w:r w:rsidR="00155CEC" w:rsidRPr="00C32A24">
        <w:rPr>
          <w:color w:val="000000" w:themeColor="text1"/>
        </w:rPr>
        <w:t xml:space="preserve"> erfasst, priorisiert und </w:t>
      </w:r>
      <w:r w:rsidRPr="00C32A24">
        <w:rPr>
          <w:color w:val="000000" w:themeColor="text1"/>
        </w:rPr>
        <w:t>kontinuierlich umgesetzt</w:t>
      </w:r>
      <w:r w:rsidR="00155CEC" w:rsidRPr="00C32A24">
        <w:rPr>
          <w:color w:val="000000" w:themeColor="text1"/>
        </w:rPr>
        <w:t>.</w:t>
      </w:r>
      <w:r w:rsidRPr="00C32A24">
        <w:rPr>
          <w:rFonts w:cs="Arial"/>
          <w:u w:val="single"/>
        </w:rPr>
        <w:t xml:space="preserve"> </w:t>
      </w:r>
    </w:p>
    <w:p w14:paraId="75F84CE6" w14:textId="77777777" w:rsidR="008D232E" w:rsidRPr="00C32A24" w:rsidRDefault="008D232E" w:rsidP="00155CEC">
      <w:pPr>
        <w:spacing w:after="120"/>
        <w:rPr>
          <w:rFonts w:cs="Arial"/>
          <w:u w:val="single"/>
        </w:rPr>
      </w:pPr>
      <w:r w:rsidRPr="00C32A24">
        <w:rPr>
          <w:rFonts w:cs="Arial"/>
          <w:u w:val="single"/>
        </w:rPr>
        <w:t>Bewertung und Korrekturmaßnahmen des Geschäftsführers:</w:t>
      </w:r>
    </w:p>
    <w:p w14:paraId="0493870C" w14:textId="77777777" w:rsidR="00155CEC" w:rsidRPr="00C32A24" w:rsidRDefault="00155CEC" w:rsidP="00155CEC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C32A24">
        <w:rPr>
          <w:rFonts w:cs="Arial"/>
        </w:rPr>
        <w:t>Maßnahmen werden regelmäßig überwacht.</w:t>
      </w:r>
    </w:p>
    <w:p w14:paraId="35DFA1F8" w14:textId="318357FC" w:rsidR="00AA66A1" w:rsidRPr="00E44C72" w:rsidRDefault="00AA66A1" w:rsidP="00155CEC">
      <w:pPr>
        <w:pStyle w:val="Fuzeile"/>
        <w:numPr>
          <w:ilvl w:val="0"/>
          <w:numId w:val="10"/>
        </w:numPr>
        <w:tabs>
          <w:tab w:val="clear" w:pos="4819"/>
          <w:tab w:val="clear" w:pos="9071"/>
        </w:tabs>
        <w:spacing w:after="120"/>
        <w:jc w:val="both"/>
        <w:rPr>
          <w:rFonts w:cs="Arial"/>
          <w:b/>
          <w:sz w:val="22"/>
          <w:szCs w:val="22"/>
        </w:rPr>
      </w:pPr>
      <w:r w:rsidRPr="00E44C72">
        <w:rPr>
          <w:rFonts w:cs="Arial"/>
          <w:b/>
          <w:sz w:val="22"/>
          <w:szCs w:val="22"/>
        </w:rPr>
        <w:t>Auditergebnisse</w:t>
      </w:r>
    </w:p>
    <w:p w14:paraId="0694F70B" w14:textId="4742C36D" w:rsidR="00E14002" w:rsidRPr="00E44C72" w:rsidRDefault="00E14002" w:rsidP="00194076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  <w:bCs/>
          <w:u w:val="single"/>
        </w:rPr>
      </w:pPr>
      <w:r w:rsidRPr="00E44C72">
        <w:rPr>
          <w:rFonts w:cs="Arial"/>
          <w:bCs/>
          <w:u w:val="single"/>
        </w:rPr>
        <w:t>Internes Audit</w:t>
      </w:r>
    </w:p>
    <w:p w14:paraId="662A33B4" w14:textId="7A38C24A" w:rsidR="00B17930" w:rsidRPr="00E44C72" w:rsidRDefault="00B17930" w:rsidP="00194076">
      <w:pPr>
        <w:spacing w:after="120"/>
        <w:rPr>
          <w:rFonts w:cs="Arial"/>
        </w:rPr>
      </w:pPr>
      <w:r w:rsidRPr="00E44C72">
        <w:rPr>
          <w:rFonts w:cs="Arial"/>
        </w:rPr>
        <w:t>Bei den internen Audits wurde die Umsetzung der im Auditprogramm festgelegten Prozesse überprüft.</w:t>
      </w:r>
    </w:p>
    <w:p w14:paraId="3115F500" w14:textId="2159590D" w:rsidR="00B17930" w:rsidRPr="00E44C72" w:rsidRDefault="00B17930" w:rsidP="00194076">
      <w:pPr>
        <w:spacing w:after="120"/>
        <w:rPr>
          <w:rFonts w:cs="Arial"/>
        </w:rPr>
      </w:pPr>
      <w:r w:rsidRPr="00E44C72">
        <w:rPr>
          <w:rFonts w:cs="Arial"/>
        </w:rPr>
        <w:t xml:space="preserve">Die Anforderungen werden weitestgehend erfüllt. Einige Verbesserungspotentiale konnten identifiziert werden. </w:t>
      </w:r>
    </w:p>
    <w:p w14:paraId="7C0E6504" w14:textId="6029AB29" w:rsidR="00B17930" w:rsidRPr="00E44C72" w:rsidRDefault="00B17930" w:rsidP="00194076">
      <w:pPr>
        <w:spacing w:after="120"/>
        <w:rPr>
          <w:rFonts w:cs="Arial"/>
        </w:rPr>
      </w:pPr>
      <w:r w:rsidRPr="00E44C72">
        <w:rPr>
          <w:rFonts w:cs="Arial"/>
        </w:rPr>
        <w:t xml:space="preserve">Verbesserungspotentiale wurden im Auditbericht </w:t>
      </w:r>
      <w:r w:rsidR="00976DE3" w:rsidRPr="00E44C72">
        <w:rPr>
          <w:rFonts w:cs="Arial"/>
        </w:rPr>
        <w:t xml:space="preserve">dokumentiert und die daraus resultierenden Maßnahmen in den zentralen Maßnahmenplan </w:t>
      </w:r>
      <w:r w:rsidRPr="00E44C72">
        <w:rPr>
          <w:rFonts w:cs="Arial"/>
        </w:rPr>
        <w:t xml:space="preserve">mit Verantwortlichkeiten und Termin </w:t>
      </w:r>
      <w:r w:rsidR="00976DE3" w:rsidRPr="00E44C72">
        <w:rPr>
          <w:rFonts w:cs="Arial"/>
        </w:rPr>
        <w:t>übernommen.</w:t>
      </w:r>
    </w:p>
    <w:p w14:paraId="38C11BF8" w14:textId="77777777" w:rsidR="00DD3379" w:rsidRPr="00E44C72" w:rsidRDefault="00DD3379" w:rsidP="00DD3379">
      <w:pPr>
        <w:spacing w:after="120"/>
        <w:rPr>
          <w:rFonts w:cs="Arial"/>
          <w:u w:val="single"/>
        </w:rPr>
      </w:pPr>
      <w:r w:rsidRPr="00E44C72">
        <w:rPr>
          <w:rFonts w:cs="Arial"/>
          <w:u w:val="single"/>
        </w:rPr>
        <w:t>Mitgeltende Unterlagen/Verweise:</w:t>
      </w:r>
    </w:p>
    <w:p w14:paraId="722D24DC" w14:textId="319CA874" w:rsidR="00194076" w:rsidRPr="00E44C72" w:rsidRDefault="00E14002" w:rsidP="00194076">
      <w:pPr>
        <w:pStyle w:val="Listenabsatz"/>
        <w:numPr>
          <w:ilvl w:val="0"/>
          <w:numId w:val="7"/>
        </w:numPr>
        <w:spacing w:after="120"/>
        <w:rPr>
          <w:rFonts w:cs="Arial"/>
        </w:rPr>
      </w:pPr>
      <w:r w:rsidRPr="00E44C72">
        <w:rPr>
          <w:rFonts w:cs="Arial"/>
        </w:rPr>
        <w:t>Auditprogramm</w:t>
      </w:r>
      <w:r w:rsidR="00BB7F85">
        <w:rPr>
          <w:rFonts w:cs="Arial"/>
        </w:rPr>
        <w:t>/Auditplan</w:t>
      </w:r>
      <w:r w:rsidRPr="00E44C72">
        <w:rPr>
          <w:rFonts w:cs="Arial"/>
        </w:rPr>
        <w:t xml:space="preserve"> vom </w:t>
      </w:r>
      <w:r w:rsidR="00B663B4">
        <w:rPr>
          <w:rFonts w:cs="Arial"/>
        </w:rPr>
        <w:t>20</w:t>
      </w:r>
      <w:r w:rsidRPr="00E44C72">
        <w:rPr>
          <w:rFonts w:cs="Arial"/>
        </w:rPr>
        <w:t>.</w:t>
      </w:r>
      <w:r w:rsidR="00B663B4">
        <w:rPr>
          <w:rFonts w:cs="Arial"/>
        </w:rPr>
        <w:t>12</w:t>
      </w:r>
      <w:r w:rsidRPr="00E44C72">
        <w:rPr>
          <w:rFonts w:cs="Arial"/>
        </w:rPr>
        <w:t>.202</w:t>
      </w:r>
      <w:r w:rsidR="00BB7F85">
        <w:rPr>
          <w:rFonts w:cs="Arial"/>
        </w:rPr>
        <w:t>1</w:t>
      </w:r>
    </w:p>
    <w:p w14:paraId="7686F3B0" w14:textId="72BF0CA2" w:rsidR="00B17930" w:rsidRPr="00E44C72" w:rsidRDefault="00E14002" w:rsidP="00194076">
      <w:pPr>
        <w:pStyle w:val="Listenabsatz"/>
        <w:numPr>
          <w:ilvl w:val="0"/>
          <w:numId w:val="7"/>
        </w:numPr>
        <w:spacing w:after="120"/>
        <w:rPr>
          <w:rFonts w:cs="Arial"/>
        </w:rPr>
      </w:pPr>
      <w:r w:rsidRPr="00E44C72">
        <w:rPr>
          <w:rFonts w:cs="Arial"/>
        </w:rPr>
        <w:t xml:space="preserve">Auditdurchführung am </w:t>
      </w:r>
      <w:r w:rsidR="00B663B4">
        <w:rPr>
          <w:rFonts w:cs="Arial"/>
        </w:rPr>
        <w:t>13</w:t>
      </w:r>
      <w:r w:rsidRPr="00E44C72">
        <w:rPr>
          <w:rFonts w:cs="Arial"/>
        </w:rPr>
        <w:t>.1</w:t>
      </w:r>
      <w:r w:rsidR="00BB7F85">
        <w:rPr>
          <w:rFonts w:cs="Arial"/>
        </w:rPr>
        <w:t>2</w:t>
      </w:r>
      <w:r w:rsidRPr="00E44C72">
        <w:rPr>
          <w:rFonts w:cs="Arial"/>
        </w:rPr>
        <w:t>.202</w:t>
      </w:r>
      <w:r w:rsidR="00B663B4">
        <w:rPr>
          <w:rFonts w:cs="Arial"/>
        </w:rPr>
        <w:t>2</w:t>
      </w:r>
      <w:r w:rsidR="00B17930" w:rsidRPr="00E44C72">
        <w:rPr>
          <w:rFonts w:cs="Arial"/>
        </w:rPr>
        <w:t xml:space="preserve">, Auditor </w:t>
      </w:r>
      <w:r w:rsidRPr="00E44C72">
        <w:rPr>
          <w:rFonts w:cs="Arial"/>
        </w:rPr>
        <w:t>Dirk Langer</w:t>
      </w:r>
    </w:p>
    <w:p w14:paraId="3F1970C1" w14:textId="4D039C61" w:rsidR="00194076" w:rsidRPr="00E44C72" w:rsidRDefault="00194076" w:rsidP="00194076">
      <w:pPr>
        <w:pStyle w:val="Listenabsatz"/>
        <w:numPr>
          <w:ilvl w:val="0"/>
          <w:numId w:val="7"/>
        </w:numPr>
        <w:spacing w:after="120"/>
        <w:rPr>
          <w:rFonts w:cs="Arial"/>
        </w:rPr>
      </w:pPr>
      <w:r w:rsidRPr="00E44C72">
        <w:rPr>
          <w:rFonts w:cs="Arial"/>
        </w:rPr>
        <w:t xml:space="preserve">Auditprotokoll vom </w:t>
      </w:r>
      <w:r w:rsidR="00B663B4">
        <w:rPr>
          <w:rFonts w:cs="Arial"/>
        </w:rPr>
        <w:t>13</w:t>
      </w:r>
      <w:r w:rsidRPr="00E44C72">
        <w:rPr>
          <w:rFonts w:cs="Arial"/>
        </w:rPr>
        <w:t>.1</w:t>
      </w:r>
      <w:r w:rsidR="00BB7F85">
        <w:rPr>
          <w:rFonts w:cs="Arial"/>
        </w:rPr>
        <w:t>2</w:t>
      </w:r>
      <w:r w:rsidRPr="00E44C72">
        <w:rPr>
          <w:rFonts w:cs="Arial"/>
        </w:rPr>
        <w:t>.202</w:t>
      </w:r>
      <w:r w:rsidR="00B663B4">
        <w:rPr>
          <w:rFonts w:cs="Arial"/>
        </w:rPr>
        <w:t>2</w:t>
      </w:r>
    </w:p>
    <w:p w14:paraId="6DDC2F52" w14:textId="4B177AB6" w:rsidR="00DD3379" w:rsidRPr="00E44C72" w:rsidRDefault="00DD3379" w:rsidP="00477E28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  <w:bCs/>
          <w:u w:val="single"/>
        </w:rPr>
      </w:pPr>
      <w:r w:rsidRPr="00E44C72">
        <w:rPr>
          <w:rFonts w:cs="Arial"/>
          <w:bCs/>
          <w:u w:val="single"/>
        </w:rPr>
        <w:t>Externes Audit</w:t>
      </w:r>
    </w:p>
    <w:p w14:paraId="323FAEC9" w14:textId="4F386A21" w:rsidR="00B17930" w:rsidRPr="00E44C72" w:rsidRDefault="00DD3379" w:rsidP="00477E28">
      <w:pPr>
        <w:spacing w:after="120"/>
        <w:rPr>
          <w:rFonts w:cs="Arial"/>
        </w:rPr>
      </w:pPr>
      <w:r w:rsidRPr="00E44C72">
        <w:rPr>
          <w:rFonts w:cs="Arial"/>
        </w:rPr>
        <w:t xml:space="preserve">Am </w:t>
      </w:r>
      <w:r w:rsidR="00C6616F">
        <w:rPr>
          <w:rFonts w:cs="Arial"/>
        </w:rPr>
        <w:t>1</w:t>
      </w:r>
      <w:r w:rsidR="006B78A2">
        <w:rPr>
          <w:rFonts w:cs="Arial"/>
        </w:rPr>
        <w:t>6</w:t>
      </w:r>
      <w:r w:rsidR="00C6616F">
        <w:rPr>
          <w:rFonts w:cs="Arial"/>
        </w:rPr>
        <w:t>.02.</w:t>
      </w:r>
      <w:r w:rsidRPr="00E44C72">
        <w:rPr>
          <w:rFonts w:cs="Arial"/>
        </w:rPr>
        <w:t>202</w:t>
      </w:r>
      <w:r w:rsidR="006B78A2">
        <w:rPr>
          <w:rFonts w:cs="Arial"/>
        </w:rPr>
        <w:t>2</w:t>
      </w:r>
      <w:r w:rsidRPr="00E44C72">
        <w:rPr>
          <w:rFonts w:cs="Arial"/>
        </w:rPr>
        <w:t xml:space="preserve"> fand das </w:t>
      </w:r>
      <w:r w:rsidR="006B78A2">
        <w:rPr>
          <w:rFonts w:cs="Arial"/>
        </w:rPr>
        <w:t>Überwachungsaudit</w:t>
      </w:r>
      <w:r w:rsidRPr="00E44C72">
        <w:rPr>
          <w:rFonts w:cs="Arial"/>
        </w:rPr>
        <w:t xml:space="preserve"> durch die Zertifizierungsstelle </w:t>
      </w:r>
      <w:r w:rsidR="003073C8">
        <w:rPr>
          <w:rFonts w:cs="Arial"/>
        </w:rPr>
        <w:t>Ö</w:t>
      </w:r>
      <w:r w:rsidR="00C6616F">
        <w:rPr>
          <w:rFonts w:cs="Arial"/>
        </w:rPr>
        <w:t>HMI EURO CERT GmbH</w:t>
      </w:r>
      <w:r w:rsidR="003073C8">
        <w:rPr>
          <w:rFonts w:cs="Arial"/>
        </w:rPr>
        <w:t xml:space="preserve"> </w:t>
      </w:r>
      <w:r w:rsidRPr="00E44C72">
        <w:rPr>
          <w:rFonts w:cs="Arial"/>
        </w:rPr>
        <w:t>statt.</w:t>
      </w:r>
    </w:p>
    <w:p w14:paraId="6AE41976" w14:textId="53E8D384" w:rsidR="00DD3379" w:rsidRPr="00E44C72" w:rsidRDefault="00DD3379" w:rsidP="00477E28">
      <w:pPr>
        <w:spacing w:after="120"/>
        <w:rPr>
          <w:rFonts w:cs="Arial"/>
        </w:rPr>
      </w:pPr>
      <w:r w:rsidRPr="00E44C72">
        <w:rPr>
          <w:rFonts w:cs="Arial"/>
        </w:rPr>
        <w:t>Das Audit konnte mit einem positiven Ergebnis ohne Haupt- und Nebenabweichungen abgeschlossen werden.</w:t>
      </w:r>
    </w:p>
    <w:p w14:paraId="2607536F" w14:textId="3320667D" w:rsidR="00DD3379" w:rsidRPr="00E44C72" w:rsidRDefault="00DD3379" w:rsidP="00477E28">
      <w:pPr>
        <w:spacing w:after="120"/>
        <w:rPr>
          <w:rFonts w:cs="Arial"/>
        </w:rPr>
      </w:pPr>
      <w:r w:rsidRPr="00E44C72">
        <w:rPr>
          <w:rFonts w:cs="Arial"/>
        </w:rPr>
        <w:t>Es wurden konstruktive Hinweise und Verbesserungspotentiale durch den Auditor</w:t>
      </w:r>
      <w:r w:rsidR="006B78A2">
        <w:rPr>
          <w:rFonts w:cs="Arial"/>
        </w:rPr>
        <w:t>/in</w:t>
      </w:r>
      <w:r w:rsidRPr="00E44C72">
        <w:rPr>
          <w:rFonts w:cs="Arial"/>
        </w:rPr>
        <w:t xml:space="preserve"> gegeben.</w:t>
      </w:r>
    </w:p>
    <w:p w14:paraId="3FD20494" w14:textId="6ED9017A" w:rsidR="00DD3379" w:rsidRDefault="00DD3379" w:rsidP="00477E28">
      <w:pPr>
        <w:spacing w:after="120"/>
        <w:rPr>
          <w:rFonts w:cs="Arial"/>
        </w:rPr>
      </w:pPr>
      <w:r w:rsidRPr="00E44C72">
        <w:rPr>
          <w:rFonts w:cs="Arial"/>
        </w:rPr>
        <w:t xml:space="preserve">Hinweise </w:t>
      </w:r>
      <w:r w:rsidR="00E96D3F">
        <w:rPr>
          <w:rFonts w:cs="Arial"/>
        </w:rPr>
        <w:t xml:space="preserve">fließen </w:t>
      </w:r>
      <w:r w:rsidRPr="00E44C72">
        <w:rPr>
          <w:rFonts w:cs="Arial"/>
        </w:rPr>
        <w:t xml:space="preserve">in </w:t>
      </w:r>
      <w:r w:rsidR="00E96D3F">
        <w:rPr>
          <w:rFonts w:cs="Arial"/>
        </w:rPr>
        <w:t>eine to Do Liste ein, notwendige</w:t>
      </w:r>
      <w:r w:rsidR="00477E28" w:rsidRPr="00E44C72">
        <w:rPr>
          <w:rFonts w:cs="Arial"/>
        </w:rPr>
        <w:t xml:space="preserve"> Maßnahmen </w:t>
      </w:r>
      <w:r w:rsidR="00E96D3F">
        <w:rPr>
          <w:rFonts w:cs="Arial"/>
        </w:rPr>
        <w:t xml:space="preserve">werden </w:t>
      </w:r>
      <w:r w:rsidR="00477E28" w:rsidRPr="00E44C72">
        <w:rPr>
          <w:rFonts w:cs="Arial"/>
        </w:rPr>
        <w:t>sukzessive abgearbeitet.</w:t>
      </w:r>
    </w:p>
    <w:p w14:paraId="161AA719" w14:textId="77777777" w:rsidR="00E96D3F" w:rsidRPr="00E44C72" w:rsidRDefault="00E96D3F" w:rsidP="00477E28">
      <w:pPr>
        <w:spacing w:after="120"/>
        <w:rPr>
          <w:rFonts w:cs="Arial"/>
        </w:rPr>
      </w:pPr>
    </w:p>
    <w:p w14:paraId="23857B56" w14:textId="52D95620" w:rsidR="00477E28" w:rsidRPr="00E44C72" w:rsidRDefault="00477E28" w:rsidP="00477E28">
      <w:pPr>
        <w:spacing w:after="120"/>
        <w:rPr>
          <w:rFonts w:cs="Arial"/>
          <w:u w:val="single"/>
        </w:rPr>
      </w:pPr>
      <w:r w:rsidRPr="00E44C72">
        <w:rPr>
          <w:rFonts w:cs="Arial"/>
          <w:u w:val="single"/>
        </w:rPr>
        <w:lastRenderedPageBreak/>
        <w:t>Mitgeltende Unterlagen/Verweise:</w:t>
      </w:r>
    </w:p>
    <w:p w14:paraId="76C9F931" w14:textId="48F54FB8" w:rsidR="00477E28" w:rsidRDefault="00477E28" w:rsidP="00477E28">
      <w:pPr>
        <w:pStyle w:val="Listenabsatz"/>
        <w:numPr>
          <w:ilvl w:val="0"/>
          <w:numId w:val="7"/>
        </w:numPr>
        <w:spacing w:after="120"/>
        <w:rPr>
          <w:rFonts w:cs="Arial"/>
        </w:rPr>
      </w:pPr>
      <w:r w:rsidRPr="00E44C72">
        <w:rPr>
          <w:rFonts w:cs="Arial"/>
        </w:rPr>
        <w:t>Auditbericht</w:t>
      </w:r>
    </w:p>
    <w:p w14:paraId="48A433E5" w14:textId="245A7D1C" w:rsidR="006B78A2" w:rsidRPr="00E44C72" w:rsidRDefault="006B78A2" w:rsidP="006B78A2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  <w:bCs/>
          <w:u w:val="single"/>
        </w:rPr>
      </w:pPr>
      <w:r>
        <w:rPr>
          <w:rFonts w:cs="Arial"/>
          <w:bCs/>
          <w:u w:val="single"/>
        </w:rPr>
        <w:t xml:space="preserve">Kunden - </w:t>
      </w:r>
      <w:r w:rsidRPr="00E44C72">
        <w:rPr>
          <w:rFonts w:cs="Arial"/>
          <w:bCs/>
          <w:u w:val="single"/>
        </w:rPr>
        <w:t>Audit</w:t>
      </w:r>
    </w:p>
    <w:p w14:paraId="5E67BE64" w14:textId="7C729334" w:rsidR="006B78A2" w:rsidRDefault="006B78A2" w:rsidP="006B78A2">
      <w:pPr>
        <w:spacing w:after="120"/>
        <w:rPr>
          <w:rFonts w:cs="Arial"/>
        </w:rPr>
      </w:pPr>
      <w:r w:rsidRPr="006B78A2">
        <w:rPr>
          <w:rFonts w:cs="Arial"/>
        </w:rPr>
        <w:t xml:space="preserve">Am </w:t>
      </w:r>
      <w:r>
        <w:rPr>
          <w:rFonts w:cs="Arial"/>
        </w:rPr>
        <w:t>08.11.2022</w:t>
      </w:r>
      <w:r w:rsidRPr="006B78A2">
        <w:rPr>
          <w:rFonts w:cs="Arial"/>
        </w:rPr>
        <w:t xml:space="preserve"> fand </w:t>
      </w:r>
      <w:r>
        <w:rPr>
          <w:rFonts w:cs="Arial"/>
        </w:rPr>
        <w:t>ein Lieferantenaudit durch die Fa. ENERCON nach VDA 6.3 statt</w:t>
      </w:r>
      <w:r w:rsidRPr="006B78A2">
        <w:rPr>
          <w:rFonts w:cs="Arial"/>
        </w:rPr>
        <w:t>.</w:t>
      </w:r>
    </w:p>
    <w:p w14:paraId="528634A4" w14:textId="4DADCF46" w:rsidR="006B78A2" w:rsidRDefault="006B78A2" w:rsidP="006B78A2">
      <w:pPr>
        <w:spacing w:after="120"/>
        <w:rPr>
          <w:rFonts w:cs="Arial"/>
        </w:rPr>
      </w:pPr>
      <w:r>
        <w:rPr>
          <w:rFonts w:cs="Arial"/>
        </w:rPr>
        <w:t>In Summe fiel das Auditergebnis positiv aus</w:t>
      </w:r>
      <w:r w:rsidR="00D27D6A">
        <w:rPr>
          <w:rFonts w:cs="Arial"/>
        </w:rPr>
        <w:t xml:space="preserve">, jedoch </w:t>
      </w:r>
      <w:r>
        <w:rPr>
          <w:rFonts w:cs="Arial"/>
        </w:rPr>
        <w:t>wurden 11 Nebenabweichungen und 2 Hauptabweichungen festgestellt.</w:t>
      </w:r>
    </w:p>
    <w:p w14:paraId="1FF58015" w14:textId="784EAB30" w:rsidR="00D27D6A" w:rsidRPr="006B78A2" w:rsidRDefault="00D27D6A" w:rsidP="006B78A2">
      <w:pPr>
        <w:spacing w:after="120"/>
        <w:rPr>
          <w:rFonts w:cs="Arial"/>
        </w:rPr>
      </w:pPr>
      <w:r>
        <w:rPr>
          <w:rFonts w:cs="Arial"/>
        </w:rPr>
        <w:t>Am 05.01.2023 wurden die Korrektur- und Verbesserungsmaßnahmen an den Kunden gemailt, eine Rückmeldung dazu steht noch aus.</w:t>
      </w:r>
    </w:p>
    <w:p w14:paraId="5FD10CE0" w14:textId="77777777" w:rsidR="006B78A2" w:rsidRPr="00E44C72" w:rsidRDefault="006B78A2" w:rsidP="006B78A2">
      <w:pPr>
        <w:spacing w:after="120"/>
        <w:rPr>
          <w:rFonts w:cs="Arial"/>
          <w:u w:val="single"/>
        </w:rPr>
      </w:pPr>
      <w:r w:rsidRPr="00E44C72">
        <w:rPr>
          <w:rFonts w:cs="Arial"/>
          <w:u w:val="single"/>
        </w:rPr>
        <w:t>Mitgeltende Unterlagen/Verweise:</w:t>
      </w:r>
    </w:p>
    <w:p w14:paraId="71E7DCDE" w14:textId="03BE3E15" w:rsidR="006B78A2" w:rsidRDefault="00D27D6A" w:rsidP="006B78A2">
      <w:pPr>
        <w:pStyle w:val="Listenabsatz"/>
        <w:numPr>
          <w:ilvl w:val="0"/>
          <w:numId w:val="7"/>
        </w:numPr>
        <w:spacing w:after="120"/>
        <w:rPr>
          <w:rFonts w:cs="Arial"/>
        </w:rPr>
      </w:pPr>
      <w:r>
        <w:rPr>
          <w:rFonts w:cs="Arial"/>
        </w:rPr>
        <w:t>Fragenübersicht nach VDA 6.3</w:t>
      </w:r>
    </w:p>
    <w:p w14:paraId="502114A2" w14:textId="77777777" w:rsidR="00B17930" w:rsidRPr="00E44C72" w:rsidRDefault="00B17930" w:rsidP="00477E28">
      <w:pPr>
        <w:spacing w:after="120"/>
        <w:rPr>
          <w:rFonts w:cs="Arial"/>
          <w:u w:val="single"/>
        </w:rPr>
      </w:pPr>
      <w:r w:rsidRPr="00E44C72">
        <w:rPr>
          <w:rFonts w:cs="Arial"/>
          <w:u w:val="single"/>
        </w:rPr>
        <w:t>Bewertung und Korrekturmaßnahmen des Geschäftsführers:</w:t>
      </w:r>
    </w:p>
    <w:p w14:paraId="1416EF97" w14:textId="52EE541F" w:rsidR="00477E28" w:rsidRPr="00E44C72" w:rsidRDefault="00B17930" w:rsidP="00477E28">
      <w:pPr>
        <w:spacing w:after="120"/>
        <w:rPr>
          <w:rFonts w:cs="Arial"/>
        </w:rPr>
      </w:pPr>
      <w:r w:rsidRPr="00E44C72">
        <w:rPr>
          <w:rFonts w:cs="Arial"/>
        </w:rPr>
        <w:t>Termine zur Umsetzung der Maßnahmen einhalten.</w:t>
      </w:r>
      <w:r w:rsidR="00477E28" w:rsidRPr="00E44C72">
        <w:rPr>
          <w:rFonts w:cs="Arial"/>
        </w:rPr>
        <w:t xml:space="preserve"> Weitere Optimierung des QM-Systems.</w:t>
      </w:r>
    </w:p>
    <w:p w14:paraId="45C04993" w14:textId="6ABF1E1A" w:rsidR="00E4332F" w:rsidRPr="00E44C72" w:rsidRDefault="00E4332F" w:rsidP="00155CEC">
      <w:pPr>
        <w:pStyle w:val="Fuzeile"/>
        <w:numPr>
          <w:ilvl w:val="0"/>
          <w:numId w:val="10"/>
        </w:numPr>
        <w:tabs>
          <w:tab w:val="clear" w:pos="4819"/>
          <w:tab w:val="clear" w:pos="9071"/>
        </w:tabs>
        <w:spacing w:after="120"/>
        <w:jc w:val="both"/>
        <w:rPr>
          <w:rFonts w:cs="Arial"/>
          <w:b/>
          <w:sz w:val="22"/>
          <w:szCs w:val="22"/>
        </w:rPr>
      </w:pPr>
      <w:r w:rsidRPr="00E44C72">
        <w:rPr>
          <w:rFonts w:cs="Arial"/>
          <w:b/>
          <w:sz w:val="22"/>
          <w:szCs w:val="22"/>
        </w:rPr>
        <w:t>Leistung externer Anbieter</w:t>
      </w:r>
    </w:p>
    <w:p w14:paraId="7CD371B4" w14:textId="3CBBBB3A" w:rsidR="00E4332F" w:rsidRPr="0051783C" w:rsidRDefault="0009462F" w:rsidP="00B778BA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 xml:space="preserve">Die Zusammenarbeit und Lieferperformance mit unseren Lieferanten und Partnern </w:t>
      </w:r>
      <w:r w:rsidR="003073C8" w:rsidRPr="0051783C">
        <w:rPr>
          <w:rFonts w:cs="Arial"/>
        </w:rPr>
        <w:t>war in 202</w:t>
      </w:r>
      <w:r w:rsidR="00631CC6">
        <w:rPr>
          <w:rFonts w:cs="Arial"/>
        </w:rPr>
        <w:t>2</w:t>
      </w:r>
      <w:r w:rsidR="003073C8" w:rsidRPr="0051783C">
        <w:rPr>
          <w:rFonts w:cs="Arial"/>
        </w:rPr>
        <w:t xml:space="preserve"> eine unserer größten Herausforderungen. Durch allgemeine Materialknappheit, Lieferengpässe und Preisanstiege speziell im Bereich Blech und Metallerzeugnissen konnte </w:t>
      </w:r>
      <w:r w:rsidR="000C3698" w:rsidRPr="0051783C">
        <w:rPr>
          <w:rFonts w:cs="Arial"/>
        </w:rPr>
        <w:t>die Gesamtlage Großteils nur mit Improvisation, Erfahrung und hohem Einsatz des Einkaufs bewältigt werden.</w:t>
      </w:r>
    </w:p>
    <w:p w14:paraId="4659B88B" w14:textId="762CB503" w:rsidR="00B778BA" w:rsidRPr="00E44C72" w:rsidRDefault="000C3698" w:rsidP="00B778BA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>Auf Grund der speziellen und schwer vorhersehbaren Situation wurde auf die Durchführung einer dokumentierten Lieferantenbewertung verzichtet.</w:t>
      </w:r>
      <w:r>
        <w:rPr>
          <w:rFonts w:cs="Arial"/>
        </w:rPr>
        <w:t xml:space="preserve"> </w:t>
      </w:r>
    </w:p>
    <w:p w14:paraId="1F8E68ED" w14:textId="77777777" w:rsidR="00B778BA" w:rsidRPr="00E44C72" w:rsidRDefault="00B778BA" w:rsidP="00B778BA">
      <w:pPr>
        <w:spacing w:after="120"/>
        <w:rPr>
          <w:rFonts w:cs="Arial"/>
          <w:u w:val="single"/>
        </w:rPr>
      </w:pPr>
      <w:r w:rsidRPr="00E44C72">
        <w:rPr>
          <w:rFonts w:cs="Arial"/>
          <w:u w:val="single"/>
        </w:rPr>
        <w:t>Mitgeltende Unterlagen/Verweise:</w:t>
      </w:r>
    </w:p>
    <w:p w14:paraId="32FFEF5C" w14:textId="5A7AC58F" w:rsidR="00B778BA" w:rsidRPr="00E44C72" w:rsidRDefault="000C3698" w:rsidP="00B778BA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>
        <w:rPr>
          <w:rFonts w:cs="Arial"/>
        </w:rPr>
        <w:t>entfällt</w:t>
      </w:r>
    </w:p>
    <w:p w14:paraId="30679DAD" w14:textId="77777777" w:rsidR="00B778BA" w:rsidRPr="00E44C72" w:rsidRDefault="00B778BA" w:rsidP="00B778BA">
      <w:pPr>
        <w:spacing w:after="120"/>
        <w:jc w:val="both"/>
        <w:rPr>
          <w:rFonts w:cs="Arial"/>
          <w:u w:val="single"/>
        </w:rPr>
      </w:pPr>
      <w:r w:rsidRPr="00E44C72">
        <w:rPr>
          <w:rFonts w:cs="Arial"/>
          <w:u w:val="single"/>
        </w:rPr>
        <w:t>Bewertung und Korrekturmaßnahmen des Geschäftsführers:</w:t>
      </w:r>
    </w:p>
    <w:p w14:paraId="1218C726" w14:textId="341347FE" w:rsidR="00B778BA" w:rsidRPr="00E44C72" w:rsidRDefault="00B778BA" w:rsidP="00B778BA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E44C72">
        <w:rPr>
          <w:rFonts w:cs="Arial"/>
        </w:rPr>
        <w:t>Maßnahmen werden regelmäßig überwacht.</w:t>
      </w:r>
    </w:p>
    <w:p w14:paraId="50A2E2E6" w14:textId="04F8F7A7" w:rsidR="00E4332F" w:rsidRPr="001700A8" w:rsidRDefault="00E4332F" w:rsidP="00155CEC">
      <w:pPr>
        <w:pStyle w:val="Fuzeil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lear" w:pos="4819"/>
          <w:tab w:val="clear" w:pos="9071"/>
        </w:tabs>
        <w:spacing w:after="120"/>
        <w:ind w:left="284" w:hanging="284"/>
        <w:jc w:val="both"/>
        <w:rPr>
          <w:rFonts w:cs="Arial"/>
          <w:b/>
          <w:sz w:val="22"/>
          <w:szCs w:val="22"/>
        </w:rPr>
      </w:pPr>
      <w:r w:rsidRPr="001700A8">
        <w:rPr>
          <w:rFonts w:cs="Arial"/>
          <w:b/>
          <w:sz w:val="22"/>
          <w:szCs w:val="22"/>
        </w:rPr>
        <w:t>Angemessenheit von Ressourcen</w:t>
      </w:r>
    </w:p>
    <w:p w14:paraId="7A646E72" w14:textId="0AE19252" w:rsidR="00765509" w:rsidRPr="001700A8" w:rsidRDefault="00765509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  <w:u w:val="single"/>
        </w:rPr>
      </w:pPr>
      <w:r w:rsidRPr="001700A8">
        <w:rPr>
          <w:rFonts w:cs="Arial"/>
          <w:u w:val="single"/>
        </w:rPr>
        <w:t>Personal</w:t>
      </w:r>
    </w:p>
    <w:p w14:paraId="13E779B5" w14:textId="698E741B" w:rsidR="00E4332F" w:rsidRPr="0051783C" w:rsidRDefault="00D67921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 xml:space="preserve">Die Auftragslage ist weiterhin auf einem guten Niveau, jedoch wurde das Einhalten von Lieferterminen durch Lieferengpässe im Bereich Rohwaren erschwert. </w:t>
      </w:r>
    </w:p>
    <w:p w14:paraId="23AB82D0" w14:textId="72951865" w:rsidR="002F74C6" w:rsidRDefault="008F5539" w:rsidP="002F74C6">
      <w:pPr>
        <w:spacing w:after="120"/>
        <w:rPr>
          <w:rFonts w:cs="Arial"/>
          <w:bCs/>
        </w:rPr>
      </w:pPr>
      <w:r w:rsidRPr="0051783C">
        <w:rPr>
          <w:rFonts w:cs="Arial"/>
          <w:bCs/>
        </w:rPr>
        <w:t>Um d</w:t>
      </w:r>
      <w:r w:rsidR="00F47783" w:rsidRPr="0051783C">
        <w:rPr>
          <w:rFonts w:cs="Arial"/>
          <w:bCs/>
        </w:rPr>
        <w:t>er</w:t>
      </w:r>
      <w:r w:rsidRPr="0051783C">
        <w:rPr>
          <w:rFonts w:cs="Arial"/>
          <w:bCs/>
        </w:rPr>
        <w:t xml:space="preserve"> insgesamt schwer planbare</w:t>
      </w:r>
      <w:r w:rsidR="00F47783" w:rsidRPr="0051783C">
        <w:rPr>
          <w:rFonts w:cs="Arial"/>
          <w:bCs/>
        </w:rPr>
        <w:t>n</w:t>
      </w:r>
      <w:r w:rsidRPr="0051783C">
        <w:rPr>
          <w:rFonts w:cs="Arial"/>
          <w:bCs/>
        </w:rPr>
        <w:t xml:space="preserve"> Materialsituation </w:t>
      </w:r>
      <w:r w:rsidR="00F47783" w:rsidRPr="0051783C">
        <w:rPr>
          <w:rFonts w:cs="Arial"/>
          <w:bCs/>
        </w:rPr>
        <w:t>entgegenzuwirken, erfolgt flexibler Mitarbeitereinsatz und Mehrarbeit.</w:t>
      </w:r>
      <w:r w:rsidR="002F74C6" w:rsidRPr="0051783C">
        <w:rPr>
          <w:rFonts w:cs="Arial"/>
          <w:bCs/>
        </w:rPr>
        <w:t xml:space="preserve"> Die Situation wird kontinuierlich überwacht um auf einen eventuellen Bedarf an Mitarbeitern frühzeitig reagieren zu können. Nach </w:t>
      </w:r>
      <w:r w:rsidRPr="0051783C">
        <w:rPr>
          <w:rFonts w:cs="Arial"/>
          <w:bCs/>
        </w:rPr>
        <w:t>geeigneten Mitarbeitern wird kontinuierlich Ausschau gehalten.</w:t>
      </w:r>
    </w:p>
    <w:p w14:paraId="5CD5C457" w14:textId="0C952856" w:rsidR="008E7D38" w:rsidRPr="001700A8" w:rsidRDefault="008E7D38" w:rsidP="002F74C6">
      <w:pPr>
        <w:spacing w:after="120"/>
        <w:rPr>
          <w:rFonts w:cs="Arial"/>
          <w:bCs/>
        </w:rPr>
      </w:pPr>
      <w:r>
        <w:rPr>
          <w:rFonts w:cs="Arial"/>
          <w:bCs/>
        </w:rPr>
        <w:t>Im Bewertungszeitraum haben 4 Mitarbeiter das Unternehmen verlassen. Diese konnten durch 1:1 ersetzt werden. Zusätzlich wurde die Anzahl Auszubildender erhöht.</w:t>
      </w:r>
    </w:p>
    <w:p w14:paraId="2C70386D" w14:textId="1A82A194" w:rsidR="00765509" w:rsidRPr="001700A8" w:rsidRDefault="00765509" w:rsidP="002F74C6">
      <w:pPr>
        <w:spacing w:after="120"/>
        <w:rPr>
          <w:rFonts w:cs="Arial"/>
          <w:bCs/>
          <w:u w:val="single"/>
        </w:rPr>
      </w:pPr>
      <w:r w:rsidRPr="001700A8">
        <w:rPr>
          <w:rFonts w:cs="Arial"/>
          <w:bCs/>
          <w:u w:val="single"/>
        </w:rPr>
        <w:t>Schulungen</w:t>
      </w:r>
    </w:p>
    <w:p w14:paraId="51BFEBF3" w14:textId="207D7279" w:rsidR="00921352" w:rsidRPr="001700A8" w:rsidRDefault="00921352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1700A8">
        <w:rPr>
          <w:rFonts w:cs="Arial"/>
        </w:rPr>
        <w:t>Alle geplanten Schulungsmaßnahmen wurden umgesetzt.</w:t>
      </w:r>
    </w:p>
    <w:p w14:paraId="079D5F48" w14:textId="71274F54" w:rsidR="00765509" w:rsidRPr="001700A8" w:rsidRDefault="00765509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  <w:u w:val="single"/>
        </w:rPr>
      </w:pPr>
      <w:r w:rsidRPr="001700A8">
        <w:rPr>
          <w:rFonts w:cs="Arial"/>
          <w:u w:val="single"/>
        </w:rPr>
        <w:t>Infrastruktur</w:t>
      </w:r>
    </w:p>
    <w:p w14:paraId="0C1B2BE6" w14:textId="72FADBAE" w:rsidR="00C32A24" w:rsidRPr="001700A8" w:rsidRDefault="00C32A24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1700A8">
        <w:rPr>
          <w:rFonts w:cs="Arial"/>
        </w:rPr>
        <w:t>Alle notwendigen Überprüfungen und Kontrollen haben stattgefunden oder wurden veranlasst.</w:t>
      </w:r>
    </w:p>
    <w:p w14:paraId="1CCA8B43" w14:textId="2169D766" w:rsidR="00E44C72" w:rsidRPr="001700A8" w:rsidRDefault="00E44C72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1700A8">
        <w:rPr>
          <w:rFonts w:cs="Arial"/>
        </w:rPr>
        <w:t>Wartung Maschinen und Anlagen hat gemäß Wartungsplan</w:t>
      </w:r>
      <w:r w:rsidR="00373DED">
        <w:rPr>
          <w:rFonts w:cs="Arial"/>
        </w:rPr>
        <w:t>ung</w:t>
      </w:r>
      <w:r w:rsidRPr="001700A8">
        <w:rPr>
          <w:rFonts w:cs="Arial"/>
        </w:rPr>
        <w:t xml:space="preserve"> stattgefunden.</w:t>
      </w:r>
    </w:p>
    <w:p w14:paraId="5C0539B2" w14:textId="33C9952E" w:rsidR="00765509" w:rsidRPr="001700A8" w:rsidRDefault="00765509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  <w:u w:val="single"/>
        </w:rPr>
      </w:pPr>
      <w:r w:rsidRPr="001700A8">
        <w:rPr>
          <w:rFonts w:cs="Arial"/>
          <w:u w:val="single"/>
        </w:rPr>
        <w:t>Arbeitssicherheit- und Gesundheitsschutz</w:t>
      </w:r>
    </w:p>
    <w:p w14:paraId="61EA2A70" w14:textId="77777777" w:rsidR="00765509" w:rsidRPr="001700A8" w:rsidRDefault="00765509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1700A8">
        <w:rPr>
          <w:rFonts w:cs="Arial"/>
        </w:rPr>
        <w:t xml:space="preserve">Arbeitssicherheitsunterweisungen wurden durchgeführt, </w:t>
      </w:r>
    </w:p>
    <w:p w14:paraId="576CC540" w14:textId="6FD0033F" w:rsidR="00765509" w:rsidRPr="001700A8" w:rsidRDefault="00765509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51783C">
        <w:rPr>
          <w:rFonts w:cs="Arial"/>
        </w:rPr>
        <w:t>Arbeitsunfälle im Bewertungszeitraum gab es</w:t>
      </w:r>
      <w:r w:rsidR="0051783C" w:rsidRPr="0051783C">
        <w:rPr>
          <w:rFonts w:cs="Arial"/>
        </w:rPr>
        <w:t xml:space="preserve"> </w:t>
      </w:r>
      <w:r w:rsidR="00B663B4">
        <w:rPr>
          <w:rFonts w:cs="Arial"/>
        </w:rPr>
        <w:t>keine</w:t>
      </w:r>
      <w:r w:rsidRPr="0051783C">
        <w:rPr>
          <w:rFonts w:cs="Arial"/>
        </w:rPr>
        <w:t>.</w:t>
      </w:r>
    </w:p>
    <w:p w14:paraId="7429B110" w14:textId="3EAACC3C" w:rsidR="00765509" w:rsidRPr="001700A8" w:rsidRDefault="00765509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1700A8">
        <w:rPr>
          <w:rFonts w:cs="Arial"/>
        </w:rPr>
        <w:t>Alle relevanten Unterlagen sind auf aktuellem Stand (Betriebsanweisungen, etc.</w:t>
      </w:r>
      <w:r w:rsidR="00B663B4">
        <w:rPr>
          <w:rFonts w:cs="Arial"/>
        </w:rPr>
        <w:t>)</w:t>
      </w:r>
    </w:p>
    <w:p w14:paraId="62FD4CB2" w14:textId="2F2C46B2" w:rsidR="00765509" w:rsidRPr="001700A8" w:rsidRDefault="00765509" w:rsidP="008E7D38">
      <w:pPr>
        <w:pStyle w:val="Fuzeile"/>
        <w:pageBreakBefore/>
        <w:tabs>
          <w:tab w:val="clear" w:pos="4819"/>
          <w:tab w:val="clear" w:pos="9071"/>
        </w:tabs>
        <w:spacing w:after="120"/>
        <w:jc w:val="both"/>
        <w:rPr>
          <w:rFonts w:cs="Arial"/>
          <w:u w:val="single"/>
        </w:rPr>
      </w:pPr>
      <w:r w:rsidRPr="001700A8">
        <w:rPr>
          <w:rFonts w:cs="Arial"/>
          <w:u w:val="single"/>
        </w:rPr>
        <w:lastRenderedPageBreak/>
        <w:t>Gesetze und Verordnungen</w:t>
      </w:r>
    </w:p>
    <w:p w14:paraId="70D77847" w14:textId="1D4838BF" w:rsidR="00765509" w:rsidRPr="001700A8" w:rsidRDefault="00C32A24" w:rsidP="00DF78C3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1700A8">
        <w:rPr>
          <w:rFonts w:cs="Arial"/>
        </w:rPr>
        <w:t xml:space="preserve">Gesetzliche Anforderungen werden erfüllt. </w:t>
      </w:r>
    </w:p>
    <w:p w14:paraId="438AD465" w14:textId="77777777" w:rsidR="00921352" w:rsidRPr="001700A8" w:rsidRDefault="00921352" w:rsidP="008E7D38">
      <w:pPr>
        <w:spacing w:after="120"/>
        <w:rPr>
          <w:rFonts w:cs="Arial"/>
          <w:u w:val="single"/>
        </w:rPr>
      </w:pPr>
      <w:r w:rsidRPr="001700A8">
        <w:rPr>
          <w:rFonts w:cs="Arial"/>
          <w:u w:val="single"/>
        </w:rPr>
        <w:t>Mitgeltende Unterlagen/Verweise:</w:t>
      </w:r>
    </w:p>
    <w:p w14:paraId="061A8C73" w14:textId="3C1148CA" w:rsidR="00921352" w:rsidRPr="001700A8" w:rsidRDefault="00921352" w:rsidP="00362155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ind w:left="714" w:hanging="357"/>
        <w:jc w:val="both"/>
        <w:rPr>
          <w:rFonts w:cs="Arial"/>
        </w:rPr>
      </w:pPr>
      <w:r w:rsidRPr="001700A8">
        <w:rPr>
          <w:rFonts w:cs="Arial"/>
        </w:rPr>
        <w:t>Schulungsplan</w:t>
      </w:r>
    </w:p>
    <w:p w14:paraId="7E225049" w14:textId="06EB1A32" w:rsidR="00921352" w:rsidRPr="001700A8" w:rsidRDefault="00921352" w:rsidP="00362155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jc w:val="both"/>
        <w:rPr>
          <w:rFonts w:cs="Arial"/>
        </w:rPr>
      </w:pPr>
      <w:r w:rsidRPr="001700A8">
        <w:rPr>
          <w:rFonts w:cs="Arial"/>
        </w:rPr>
        <w:t>Q-Matrix</w:t>
      </w:r>
    </w:p>
    <w:p w14:paraId="045894A8" w14:textId="4C65D471" w:rsidR="00765509" w:rsidRPr="001700A8" w:rsidRDefault="00765509" w:rsidP="00362155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jc w:val="both"/>
        <w:rPr>
          <w:rFonts w:cs="Arial"/>
        </w:rPr>
      </w:pPr>
      <w:r w:rsidRPr="001700A8">
        <w:rPr>
          <w:rFonts w:cs="Arial"/>
        </w:rPr>
        <w:t>Arbeitssicherheitsunterweisungen</w:t>
      </w:r>
    </w:p>
    <w:p w14:paraId="5A503911" w14:textId="786D2685" w:rsidR="00765509" w:rsidRDefault="00362155" w:rsidP="00362155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jc w:val="both"/>
        <w:rPr>
          <w:rFonts w:cs="Arial"/>
        </w:rPr>
      </w:pPr>
      <w:r>
        <w:rPr>
          <w:rFonts w:cs="Arial"/>
        </w:rPr>
        <w:t>Mess- und Prüfmittelliste</w:t>
      </w:r>
    </w:p>
    <w:p w14:paraId="0E6BAF1C" w14:textId="405F5BCF" w:rsidR="00362155" w:rsidRPr="00362155" w:rsidRDefault="00362155" w:rsidP="00362155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jc w:val="both"/>
        <w:rPr>
          <w:rFonts w:cs="Arial"/>
        </w:rPr>
      </w:pPr>
      <w:r w:rsidRPr="001700A8">
        <w:rPr>
          <w:rFonts w:cs="Arial"/>
        </w:rPr>
        <w:t>Kalibrierprotokolle</w:t>
      </w:r>
    </w:p>
    <w:p w14:paraId="7DFE5BEA" w14:textId="6F398C4C" w:rsidR="00765509" w:rsidRPr="0051783C" w:rsidRDefault="00765509" w:rsidP="00C32A24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jc w:val="both"/>
        <w:rPr>
          <w:rFonts w:cs="Arial"/>
        </w:rPr>
      </w:pPr>
      <w:r w:rsidRPr="0051783C">
        <w:rPr>
          <w:rFonts w:cs="Arial"/>
        </w:rPr>
        <w:t>Wartungspläne</w:t>
      </w:r>
    </w:p>
    <w:p w14:paraId="0DC83F71" w14:textId="6209D706" w:rsidR="00C32A24" w:rsidRPr="001700A8" w:rsidRDefault="00C32A24" w:rsidP="00B663B4">
      <w:pPr>
        <w:pStyle w:val="Fuzeile"/>
        <w:tabs>
          <w:tab w:val="clear" w:pos="4819"/>
          <w:tab w:val="clear" w:pos="9071"/>
        </w:tabs>
        <w:ind w:left="360"/>
        <w:jc w:val="both"/>
        <w:rPr>
          <w:rFonts w:cs="Arial"/>
        </w:rPr>
      </w:pPr>
    </w:p>
    <w:p w14:paraId="0CE96348" w14:textId="77777777" w:rsidR="00B778BA" w:rsidRPr="001700A8" w:rsidRDefault="00B778BA" w:rsidP="00DF78C3">
      <w:pPr>
        <w:spacing w:after="120"/>
        <w:rPr>
          <w:rFonts w:cs="Arial"/>
          <w:u w:val="single"/>
        </w:rPr>
      </w:pPr>
      <w:r w:rsidRPr="001700A8">
        <w:rPr>
          <w:rFonts w:cs="Arial"/>
          <w:u w:val="single"/>
        </w:rPr>
        <w:t>Bewertung und Korrekturmaßnahmen des Geschäftsführers:</w:t>
      </w:r>
    </w:p>
    <w:p w14:paraId="4DDB9A7A" w14:textId="0DD4E583" w:rsidR="002F74C6" w:rsidRDefault="00B778BA" w:rsidP="002F74C6">
      <w:pPr>
        <w:spacing w:after="120"/>
        <w:rPr>
          <w:rFonts w:cs="Arial"/>
        </w:rPr>
      </w:pPr>
      <w:r w:rsidRPr="001700A8">
        <w:rPr>
          <w:rFonts w:cs="Arial"/>
        </w:rPr>
        <w:t>Maßnahmen werden regelmäßig überwacht.</w:t>
      </w:r>
      <w:r w:rsidR="002F74C6" w:rsidRPr="001700A8">
        <w:rPr>
          <w:rFonts w:cs="Arial"/>
        </w:rPr>
        <w:t xml:space="preserve"> </w:t>
      </w:r>
    </w:p>
    <w:p w14:paraId="45DF9D34" w14:textId="221CCCAA" w:rsidR="002F74C6" w:rsidRPr="001700A8" w:rsidRDefault="002F74C6" w:rsidP="00155CEC">
      <w:pPr>
        <w:pStyle w:val="Fuzeil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lear" w:pos="4819"/>
          <w:tab w:val="clear" w:pos="9071"/>
        </w:tabs>
        <w:spacing w:after="120"/>
        <w:ind w:left="284" w:hanging="284"/>
        <w:jc w:val="both"/>
        <w:rPr>
          <w:b/>
          <w:bCs/>
          <w:sz w:val="22"/>
          <w:szCs w:val="22"/>
        </w:rPr>
      </w:pPr>
      <w:r w:rsidRPr="001700A8">
        <w:rPr>
          <w:b/>
          <w:bCs/>
          <w:sz w:val="22"/>
          <w:szCs w:val="22"/>
        </w:rPr>
        <w:t xml:space="preserve">Wirksamkeit von Maßnahmen zum Umgang mit Risiken und Chancen </w:t>
      </w:r>
    </w:p>
    <w:p w14:paraId="7994448A" w14:textId="1590845F" w:rsidR="00320685" w:rsidRPr="001700A8" w:rsidRDefault="002F74C6" w:rsidP="00EE463D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1700A8">
        <w:rPr>
          <w:rFonts w:cs="Arial"/>
        </w:rPr>
        <w:t xml:space="preserve">Die aktuelle </w:t>
      </w:r>
      <w:r w:rsidR="00320685" w:rsidRPr="001700A8">
        <w:rPr>
          <w:rFonts w:cs="Arial"/>
        </w:rPr>
        <w:t xml:space="preserve">Bewertung von Risiken und Chancen </w:t>
      </w:r>
      <w:r w:rsidRPr="001700A8">
        <w:rPr>
          <w:rFonts w:cs="Arial"/>
        </w:rPr>
        <w:t xml:space="preserve">wurde hinsichtlich der </w:t>
      </w:r>
      <w:r w:rsidR="00320685" w:rsidRPr="001700A8">
        <w:rPr>
          <w:rFonts w:cs="Arial"/>
        </w:rPr>
        <w:t>definierten Maßnahmen</w:t>
      </w:r>
      <w:r w:rsidRPr="001700A8">
        <w:rPr>
          <w:rFonts w:cs="Arial"/>
        </w:rPr>
        <w:t>,</w:t>
      </w:r>
      <w:r w:rsidR="00320685" w:rsidRPr="001700A8">
        <w:rPr>
          <w:rFonts w:cs="Arial"/>
        </w:rPr>
        <w:t xml:space="preserve"> auf </w:t>
      </w:r>
      <w:r w:rsidRPr="001700A8">
        <w:rPr>
          <w:rFonts w:cs="Arial"/>
        </w:rPr>
        <w:t>A</w:t>
      </w:r>
      <w:r w:rsidR="00320685" w:rsidRPr="001700A8">
        <w:rPr>
          <w:rFonts w:cs="Arial"/>
        </w:rPr>
        <w:t>ngemessen</w:t>
      </w:r>
      <w:r w:rsidRPr="001700A8">
        <w:rPr>
          <w:rFonts w:cs="Arial"/>
        </w:rPr>
        <w:t xml:space="preserve">heit </w:t>
      </w:r>
      <w:r w:rsidR="00320685" w:rsidRPr="001700A8">
        <w:rPr>
          <w:rFonts w:cs="Arial"/>
        </w:rPr>
        <w:t>und Wirksamkeit hin überprüft. Die Bewertung wurde komplett überarbeitet und für jede</w:t>
      </w:r>
      <w:r w:rsidR="00921352" w:rsidRPr="001700A8">
        <w:rPr>
          <w:rFonts w:cs="Arial"/>
        </w:rPr>
        <w:t xml:space="preserve">s einzelne Bewertungsergebnis </w:t>
      </w:r>
      <w:r w:rsidR="00320685" w:rsidRPr="001700A8">
        <w:rPr>
          <w:rFonts w:cs="Arial"/>
        </w:rPr>
        <w:t>schlechter grün</w:t>
      </w:r>
      <w:r w:rsidR="00921352" w:rsidRPr="001700A8">
        <w:rPr>
          <w:rFonts w:cs="Arial"/>
        </w:rPr>
        <w:t xml:space="preserve"> eine Maßnahme festgelegt</w:t>
      </w:r>
      <w:r w:rsidRPr="001700A8">
        <w:rPr>
          <w:rFonts w:cs="Arial"/>
        </w:rPr>
        <w:t xml:space="preserve"> und </w:t>
      </w:r>
      <w:r w:rsidR="00921352" w:rsidRPr="001700A8">
        <w:rPr>
          <w:rFonts w:cs="Arial"/>
        </w:rPr>
        <w:t>dokumentiert. Alle getroffenen Maßnahmen wurden umgesetzt.</w:t>
      </w:r>
    </w:p>
    <w:p w14:paraId="4C2B31BD" w14:textId="77777777" w:rsidR="00EE463D" w:rsidRPr="001700A8" w:rsidRDefault="00EE463D" w:rsidP="00EE463D">
      <w:pPr>
        <w:spacing w:after="120"/>
        <w:rPr>
          <w:rFonts w:cs="Arial"/>
          <w:u w:val="single"/>
        </w:rPr>
      </w:pPr>
      <w:r w:rsidRPr="001700A8">
        <w:rPr>
          <w:rFonts w:cs="Arial"/>
          <w:u w:val="single"/>
        </w:rPr>
        <w:t>Mitgeltende Unterlagen/Verweise:</w:t>
      </w:r>
    </w:p>
    <w:p w14:paraId="7AEEC776" w14:textId="66DFD012" w:rsidR="00320685" w:rsidRPr="001700A8" w:rsidRDefault="00320685" w:rsidP="00EE463D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1700A8">
        <w:rPr>
          <w:rFonts w:cs="Arial"/>
        </w:rPr>
        <w:t>Risiken/Chancen Bewertung</w:t>
      </w:r>
      <w:r w:rsidR="002F74C6" w:rsidRPr="001700A8">
        <w:rPr>
          <w:rFonts w:cs="Arial"/>
        </w:rPr>
        <w:t xml:space="preserve"> 202</w:t>
      </w:r>
      <w:r w:rsidR="00680E4F">
        <w:rPr>
          <w:rFonts w:cs="Arial"/>
        </w:rPr>
        <w:t>2</w:t>
      </w:r>
    </w:p>
    <w:p w14:paraId="46C35A9A" w14:textId="77777777" w:rsidR="00EE463D" w:rsidRPr="001700A8" w:rsidRDefault="00EE463D" w:rsidP="00EE463D">
      <w:pPr>
        <w:spacing w:after="120"/>
        <w:rPr>
          <w:rFonts w:cs="Arial"/>
          <w:u w:val="single"/>
        </w:rPr>
      </w:pPr>
      <w:r w:rsidRPr="001700A8">
        <w:rPr>
          <w:rFonts w:cs="Arial"/>
          <w:u w:val="single"/>
        </w:rPr>
        <w:t>Bewertung und Korrekturmaßnahmen des Geschäftsführers:</w:t>
      </w:r>
    </w:p>
    <w:p w14:paraId="4F779080" w14:textId="3D67DCB6" w:rsidR="00EE463D" w:rsidRPr="001700A8" w:rsidRDefault="00EE463D" w:rsidP="00EE463D">
      <w:pPr>
        <w:pStyle w:val="Listenabsatz"/>
        <w:numPr>
          <w:ilvl w:val="0"/>
          <w:numId w:val="7"/>
        </w:numPr>
        <w:spacing w:after="120"/>
        <w:contextualSpacing w:val="0"/>
        <w:rPr>
          <w:rFonts w:cs="Arial"/>
        </w:rPr>
      </w:pPr>
      <w:r w:rsidRPr="001700A8">
        <w:rPr>
          <w:rFonts w:cs="Arial"/>
        </w:rPr>
        <w:t>Umsetzung und Wirksamkeit von Maßnahmen werden regelmäßig überwacht.</w:t>
      </w:r>
    </w:p>
    <w:p w14:paraId="656A78A3" w14:textId="2A1AB9AB" w:rsidR="00E4332F" w:rsidRPr="001700A8" w:rsidRDefault="00E4332F" w:rsidP="000F5834">
      <w:pPr>
        <w:pStyle w:val="Fuzeile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lear" w:pos="4819"/>
          <w:tab w:val="clear" w:pos="9071"/>
        </w:tabs>
        <w:spacing w:after="120"/>
        <w:ind w:left="284" w:hanging="284"/>
        <w:jc w:val="both"/>
        <w:rPr>
          <w:rFonts w:cs="Arial"/>
          <w:b/>
          <w:sz w:val="22"/>
          <w:szCs w:val="22"/>
        </w:rPr>
      </w:pPr>
      <w:r w:rsidRPr="001700A8">
        <w:rPr>
          <w:rFonts w:cs="Arial"/>
          <w:b/>
          <w:sz w:val="22"/>
          <w:szCs w:val="22"/>
        </w:rPr>
        <w:t>Möglichkeiten der Verbesserung</w:t>
      </w:r>
    </w:p>
    <w:p w14:paraId="40A2F29C" w14:textId="45A7EB8D" w:rsidR="00E4332F" w:rsidRPr="000F5834" w:rsidRDefault="000F5834" w:rsidP="000F5834">
      <w:pPr>
        <w:pStyle w:val="Fuzeile"/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 w:rsidRPr="000F5834">
        <w:rPr>
          <w:rFonts w:cs="Arial"/>
        </w:rPr>
        <w:t>Kleinere Anpassungen in der QM-Dokumentation wurden durchgeführt.</w:t>
      </w:r>
    </w:p>
    <w:p w14:paraId="03B99003" w14:textId="77777777" w:rsidR="000F5834" w:rsidRPr="000F5834" w:rsidRDefault="000F5834" w:rsidP="000F5834">
      <w:pPr>
        <w:spacing w:after="120"/>
        <w:rPr>
          <w:rFonts w:cs="Arial"/>
          <w:u w:val="single"/>
        </w:rPr>
      </w:pPr>
      <w:r w:rsidRPr="000F5834">
        <w:rPr>
          <w:rFonts w:cs="Arial"/>
          <w:u w:val="single"/>
        </w:rPr>
        <w:t>Mitgeltende Unterlagen/Verweise:</w:t>
      </w:r>
    </w:p>
    <w:p w14:paraId="00D66436" w14:textId="24450760" w:rsidR="000F5834" w:rsidRPr="000F5834" w:rsidRDefault="00DE0EAF" w:rsidP="000F5834">
      <w:pPr>
        <w:pStyle w:val="Fuzeile"/>
        <w:numPr>
          <w:ilvl w:val="0"/>
          <w:numId w:val="7"/>
        </w:numPr>
        <w:tabs>
          <w:tab w:val="clear" w:pos="4819"/>
          <w:tab w:val="clear" w:pos="9071"/>
        </w:tabs>
        <w:spacing w:after="120"/>
        <w:jc w:val="both"/>
        <w:rPr>
          <w:rFonts w:cs="Arial"/>
        </w:rPr>
      </w:pPr>
      <w:r>
        <w:rPr>
          <w:rFonts w:cs="Arial"/>
        </w:rPr>
        <w:t>to Do Liste</w:t>
      </w:r>
    </w:p>
    <w:p w14:paraId="3BCF2A08" w14:textId="77777777" w:rsidR="000F5834" w:rsidRPr="000F5834" w:rsidRDefault="000F5834" w:rsidP="000F5834">
      <w:pPr>
        <w:spacing w:after="120"/>
        <w:rPr>
          <w:rFonts w:cs="Arial"/>
          <w:u w:val="single"/>
        </w:rPr>
      </w:pPr>
      <w:r w:rsidRPr="000F5834">
        <w:rPr>
          <w:rFonts w:cs="Arial"/>
          <w:u w:val="single"/>
        </w:rPr>
        <w:t>Bewertung und Korrekturmaßnahmen des Geschäftsführers:</w:t>
      </w:r>
    </w:p>
    <w:p w14:paraId="158C5A83" w14:textId="77777777" w:rsidR="000F5834" w:rsidRPr="000F5834" w:rsidRDefault="000F5834" w:rsidP="000F5834">
      <w:pPr>
        <w:pStyle w:val="Listenabsatz"/>
        <w:numPr>
          <w:ilvl w:val="0"/>
          <w:numId w:val="7"/>
        </w:numPr>
        <w:spacing w:after="120"/>
        <w:contextualSpacing w:val="0"/>
        <w:rPr>
          <w:rFonts w:cs="Arial"/>
        </w:rPr>
      </w:pPr>
      <w:r w:rsidRPr="000F5834">
        <w:rPr>
          <w:rFonts w:cs="Arial"/>
        </w:rPr>
        <w:t>Umsetzung und Wirksamkeit von Maßnahmen werden regelmäßig überwacht.</w:t>
      </w:r>
    </w:p>
    <w:p w14:paraId="46422C01" w14:textId="77777777" w:rsidR="00E4332F" w:rsidRPr="00C4242F" w:rsidRDefault="00E4332F" w:rsidP="00C4242F">
      <w:pPr>
        <w:pStyle w:val="Fuzeile"/>
        <w:tabs>
          <w:tab w:val="clear" w:pos="4819"/>
          <w:tab w:val="clear" w:pos="9071"/>
        </w:tabs>
        <w:jc w:val="both"/>
        <w:rPr>
          <w:rFonts w:cs="Arial"/>
          <w:b/>
          <w:sz w:val="22"/>
          <w:szCs w:val="22"/>
        </w:rPr>
      </w:pPr>
    </w:p>
    <w:p w14:paraId="36E3BF9F" w14:textId="178934A3" w:rsidR="00DF78C3" w:rsidRDefault="00DF78C3" w:rsidP="00DF78C3">
      <w:pPr>
        <w:spacing w:after="120"/>
        <w:rPr>
          <w:rFonts w:cs="Arial"/>
          <w:bCs/>
          <w:sz w:val="22"/>
          <w:szCs w:val="22"/>
        </w:rPr>
      </w:pPr>
    </w:p>
    <w:p w14:paraId="05B520CB" w14:textId="10B7BB7B" w:rsidR="00E96D3F" w:rsidRDefault="00E96D3F" w:rsidP="00DF78C3">
      <w:pPr>
        <w:spacing w:after="120"/>
        <w:rPr>
          <w:rFonts w:cs="Arial"/>
          <w:bCs/>
          <w:sz w:val="22"/>
          <w:szCs w:val="22"/>
        </w:rPr>
      </w:pPr>
    </w:p>
    <w:p w14:paraId="73A005D8" w14:textId="5D0D1718" w:rsidR="00E96D3F" w:rsidRDefault="00E96D3F" w:rsidP="00DF78C3">
      <w:pPr>
        <w:spacing w:after="120"/>
        <w:rPr>
          <w:rFonts w:cs="Arial"/>
          <w:bCs/>
          <w:sz w:val="22"/>
          <w:szCs w:val="22"/>
        </w:rPr>
      </w:pPr>
    </w:p>
    <w:p w14:paraId="5A3BD5A6" w14:textId="77777777" w:rsidR="00E96D3F" w:rsidRPr="00DF78C3" w:rsidRDefault="00E96D3F" w:rsidP="00DF78C3">
      <w:pPr>
        <w:spacing w:after="120"/>
        <w:rPr>
          <w:rFonts w:cs="Arial"/>
          <w:bCs/>
          <w:sz w:val="22"/>
          <w:szCs w:val="22"/>
        </w:rPr>
      </w:pPr>
    </w:p>
    <w:p w14:paraId="1BE1FCD5" w14:textId="77777777" w:rsidR="00DC57E3" w:rsidRPr="00C4242F" w:rsidRDefault="00DC57E3">
      <w:pPr>
        <w:rPr>
          <w:rFonts w:cs="Arial"/>
          <w:sz w:val="22"/>
          <w:szCs w:val="22"/>
        </w:rPr>
      </w:pPr>
    </w:p>
    <w:p w14:paraId="47AD4980" w14:textId="6519643B" w:rsidR="00DC57E3" w:rsidRPr="00C4242F" w:rsidRDefault="00DC57E3">
      <w:pPr>
        <w:rPr>
          <w:rFonts w:cs="Arial"/>
          <w:b/>
          <w:bCs/>
          <w:sz w:val="22"/>
          <w:szCs w:val="22"/>
        </w:rPr>
      </w:pPr>
      <w:r w:rsidRPr="00C4242F">
        <w:rPr>
          <w:rFonts w:cs="Arial"/>
          <w:b/>
          <w:bCs/>
          <w:sz w:val="22"/>
          <w:szCs w:val="22"/>
        </w:rPr>
        <w:t xml:space="preserve">Protokolliert durch: </w:t>
      </w:r>
      <w:r w:rsidR="002F7929">
        <w:rPr>
          <w:rFonts w:cs="Arial"/>
          <w:b/>
          <w:bCs/>
          <w:sz w:val="22"/>
          <w:szCs w:val="22"/>
        </w:rPr>
        <w:t>Robert Oswald</w:t>
      </w:r>
      <w:r w:rsidRPr="00C4242F">
        <w:rPr>
          <w:rFonts w:cs="Arial"/>
          <w:b/>
          <w:bCs/>
          <w:sz w:val="22"/>
          <w:szCs w:val="22"/>
        </w:rPr>
        <w:t xml:space="preserve">   </w:t>
      </w:r>
      <w:r w:rsidR="00E20809">
        <w:rPr>
          <w:rFonts w:cs="Arial"/>
          <w:b/>
          <w:bCs/>
          <w:sz w:val="22"/>
          <w:szCs w:val="22"/>
        </w:rPr>
        <w:tab/>
      </w:r>
      <w:r w:rsidR="00E20809">
        <w:rPr>
          <w:rFonts w:cs="Arial"/>
          <w:b/>
          <w:bCs/>
          <w:sz w:val="22"/>
          <w:szCs w:val="22"/>
        </w:rPr>
        <w:tab/>
      </w:r>
      <w:r w:rsidRPr="00C4242F">
        <w:rPr>
          <w:rFonts w:cs="Arial"/>
          <w:b/>
          <w:bCs/>
          <w:sz w:val="22"/>
          <w:szCs w:val="22"/>
        </w:rPr>
        <w:t xml:space="preserve">                </w:t>
      </w:r>
      <w:r w:rsidR="00495829" w:rsidRPr="00C4242F">
        <w:rPr>
          <w:rFonts w:cs="Arial"/>
          <w:b/>
          <w:bCs/>
          <w:sz w:val="22"/>
          <w:szCs w:val="22"/>
        </w:rPr>
        <w:tab/>
      </w:r>
      <w:r w:rsidRPr="00C4242F">
        <w:rPr>
          <w:rFonts w:cs="Arial"/>
          <w:b/>
          <w:bCs/>
          <w:sz w:val="22"/>
          <w:szCs w:val="22"/>
        </w:rPr>
        <w:t>Unterschrift</w:t>
      </w:r>
      <w:r w:rsidR="00757982" w:rsidRPr="00C4242F">
        <w:rPr>
          <w:rFonts w:cs="Arial"/>
          <w:b/>
          <w:bCs/>
          <w:sz w:val="22"/>
          <w:szCs w:val="22"/>
        </w:rPr>
        <w:t xml:space="preserve"> GF</w:t>
      </w:r>
      <w:r w:rsidRPr="00C4242F">
        <w:rPr>
          <w:rFonts w:cs="Arial"/>
          <w:b/>
          <w:bCs/>
          <w:sz w:val="22"/>
          <w:szCs w:val="22"/>
        </w:rPr>
        <w:t>:</w:t>
      </w:r>
      <w:r w:rsidR="002844C1" w:rsidRPr="00C4242F">
        <w:rPr>
          <w:rFonts w:cs="Arial"/>
          <w:b/>
          <w:bCs/>
          <w:sz w:val="22"/>
          <w:szCs w:val="22"/>
        </w:rPr>
        <w:t xml:space="preserve"> </w:t>
      </w:r>
    </w:p>
    <w:sectPr w:rsidR="00DC57E3" w:rsidRPr="00C4242F" w:rsidSect="00FC14AB">
      <w:headerReference w:type="default" r:id="rId7"/>
      <w:footerReference w:type="default" r:id="rId8"/>
      <w:headerReference w:type="first" r:id="rId9"/>
      <w:footerReference w:type="first" r:id="rId10"/>
      <w:pgSz w:w="11907" w:h="16840"/>
      <w:pgMar w:top="1131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53C58" w14:textId="77777777" w:rsidR="00FC14AB" w:rsidRDefault="00FC14AB">
      <w:r>
        <w:separator/>
      </w:r>
    </w:p>
  </w:endnote>
  <w:endnote w:type="continuationSeparator" w:id="0">
    <w:p w14:paraId="447B33BC" w14:textId="77777777" w:rsidR="00FC14AB" w:rsidRDefault="00FC1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97"/>
      <w:gridCol w:w="735"/>
      <w:gridCol w:w="983"/>
      <w:gridCol w:w="2060"/>
      <w:gridCol w:w="3378"/>
    </w:tblGrid>
    <w:tr w:rsidR="00A80801" w:rsidRPr="00DE629E" w14:paraId="3D785ED3" w14:textId="77777777" w:rsidTr="00A80801">
      <w:trPr>
        <w:trHeight w:val="70"/>
      </w:trPr>
      <w:tc>
        <w:tcPr>
          <w:tcW w:w="1798" w:type="dxa"/>
        </w:tcPr>
        <w:p w14:paraId="502AADD8" w14:textId="77777777" w:rsidR="00A80801" w:rsidRPr="00DE629E" w:rsidRDefault="00A80801" w:rsidP="00B82864">
          <w:pPr>
            <w:pStyle w:val="Fuzeile"/>
            <w:rPr>
              <w:rFonts w:cs="Arial"/>
              <w:sz w:val="16"/>
              <w:szCs w:val="16"/>
            </w:rPr>
          </w:pPr>
          <w:r w:rsidRPr="00DE629E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735" w:type="dxa"/>
        </w:tcPr>
        <w:p w14:paraId="105C258B" w14:textId="51741F60" w:rsidR="00A80801" w:rsidRPr="00DE629E" w:rsidRDefault="00A80801" w:rsidP="00B82864">
          <w:pPr>
            <w:pStyle w:val="Fuzeile"/>
            <w:rPr>
              <w:rFonts w:cs="Arial"/>
              <w:sz w:val="16"/>
              <w:szCs w:val="16"/>
            </w:rPr>
          </w:pPr>
          <w:r w:rsidRPr="00DE629E">
            <w:rPr>
              <w:rFonts w:cs="Arial"/>
              <w:sz w:val="16"/>
              <w:szCs w:val="16"/>
            </w:rPr>
            <w:t>1.</w:t>
          </w:r>
          <w:r w:rsidR="002F7929">
            <w:rPr>
              <w:rFonts w:cs="Arial"/>
              <w:sz w:val="16"/>
              <w:szCs w:val="16"/>
            </w:rPr>
            <w:t>0</w:t>
          </w:r>
        </w:p>
      </w:tc>
      <w:tc>
        <w:tcPr>
          <w:tcW w:w="983" w:type="dxa"/>
        </w:tcPr>
        <w:p w14:paraId="3A18F274" w14:textId="77777777" w:rsidR="00A80801" w:rsidRPr="00DE629E" w:rsidRDefault="00A80801" w:rsidP="00B82864">
          <w:pPr>
            <w:pStyle w:val="Fuzeile"/>
            <w:rPr>
              <w:rFonts w:cs="Arial"/>
              <w:sz w:val="16"/>
              <w:szCs w:val="16"/>
            </w:rPr>
          </w:pPr>
          <w:r w:rsidRPr="00DE629E">
            <w:rPr>
              <w:rFonts w:cs="Arial"/>
              <w:sz w:val="16"/>
              <w:szCs w:val="16"/>
            </w:rPr>
            <w:t>Stand:</w:t>
          </w:r>
        </w:p>
      </w:tc>
      <w:tc>
        <w:tcPr>
          <w:tcW w:w="2060" w:type="dxa"/>
        </w:tcPr>
        <w:p w14:paraId="6A1A2561" w14:textId="45B20A24" w:rsidR="00A80801" w:rsidRPr="00DE629E" w:rsidRDefault="00B536CA" w:rsidP="00B82864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</w:t>
          </w:r>
          <w:r w:rsidR="002F7929">
            <w:rPr>
              <w:rFonts w:cs="Arial"/>
              <w:sz w:val="16"/>
              <w:szCs w:val="16"/>
            </w:rPr>
            <w:t>1.04.2024</w:t>
          </w:r>
        </w:p>
      </w:tc>
      <w:tc>
        <w:tcPr>
          <w:tcW w:w="3378" w:type="dxa"/>
        </w:tcPr>
        <w:p w14:paraId="0818E0E5" w14:textId="77777777" w:rsidR="00A80801" w:rsidRPr="00DE629E" w:rsidRDefault="00A80801" w:rsidP="00B82864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DE629E">
            <w:rPr>
              <w:rFonts w:cs="Arial"/>
              <w:sz w:val="16"/>
              <w:szCs w:val="16"/>
            </w:rPr>
            <w:t xml:space="preserve">Seite </w:t>
          </w:r>
          <w:r w:rsidRPr="00DE629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DE629E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DE629E">
            <w:rPr>
              <w:rStyle w:val="Seitenzahl"/>
              <w:rFonts w:cs="Arial"/>
              <w:sz w:val="16"/>
              <w:szCs w:val="16"/>
            </w:rPr>
            <w:fldChar w:fldCharType="separate"/>
          </w:r>
          <w:r>
            <w:rPr>
              <w:rStyle w:val="Seitenzahl"/>
              <w:rFonts w:cs="Arial"/>
              <w:noProof/>
              <w:sz w:val="16"/>
              <w:szCs w:val="16"/>
            </w:rPr>
            <w:t>1</w:t>
          </w:r>
          <w:r w:rsidRPr="00DE629E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DE629E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DE629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DE629E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DE629E">
            <w:rPr>
              <w:rStyle w:val="Seitenzahl"/>
              <w:rFonts w:cs="Arial"/>
              <w:sz w:val="16"/>
              <w:szCs w:val="16"/>
            </w:rPr>
            <w:fldChar w:fldCharType="separate"/>
          </w:r>
          <w:r>
            <w:rPr>
              <w:rStyle w:val="Seitenzahl"/>
              <w:rFonts w:cs="Arial"/>
              <w:noProof/>
              <w:sz w:val="16"/>
              <w:szCs w:val="16"/>
            </w:rPr>
            <w:t>2</w:t>
          </w:r>
          <w:r w:rsidRPr="00DE629E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7911BC95" w14:textId="77777777" w:rsidR="00A80801" w:rsidRDefault="00A808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5E176" w14:textId="77777777" w:rsidR="00A80801" w:rsidRDefault="00A80801">
    <w:pPr>
      <w:pStyle w:val="Fuzeile"/>
      <w:rPr>
        <w:sz w:val="16"/>
      </w:rPr>
    </w:pPr>
    <w:r>
      <w:rPr>
        <w:sz w:val="16"/>
      </w:rPr>
      <w:t>© Copyright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80C09" w14:textId="77777777" w:rsidR="00FC14AB" w:rsidRDefault="00FC14AB">
      <w:r>
        <w:separator/>
      </w:r>
    </w:p>
  </w:footnote>
  <w:footnote w:type="continuationSeparator" w:id="0">
    <w:p w14:paraId="5F6DE516" w14:textId="77777777" w:rsidR="00FC14AB" w:rsidRDefault="00FC1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8F33F" w14:textId="45B04E05" w:rsidR="00A80801" w:rsidRDefault="00A80801" w:rsidP="002F7929">
    <w:pPr>
      <w:pStyle w:val="Kopfzeile"/>
      <w:rPr>
        <w:rFonts w:cs="Arial"/>
        <w:b/>
        <w:bCs/>
        <w:color w:val="000000"/>
        <w:sz w:val="32"/>
        <w:szCs w:val="32"/>
      </w:rPr>
    </w:pPr>
    <w:r w:rsidRPr="003C6210">
      <w:rPr>
        <w:rFonts w:cs="Arial"/>
        <w:b/>
        <w:bCs/>
        <w:color w:val="000000"/>
        <w:sz w:val="32"/>
        <w:szCs w:val="32"/>
      </w:rPr>
      <w:t>Management</w:t>
    </w:r>
    <w:r>
      <w:rPr>
        <w:rFonts w:cs="Arial"/>
        <w:b/>
        <w:bCs/>
        <w:color w:val="000000"/>
        <w:sz w:val="32"/>
        <w:szCs w:val="32"/>
      </w:rPr>
      <w:t xml:space="preserve"> Review </w:t>
    </w:r>
  </w:p>
  <w:p w14:paraId="19148228" w14:textId="6EE1EA0F" w:rsidR="00A80801" w:rsidRPr="00302CC9" w:rsidRDefault="00302CC9" w:rsidP="002F7929">
    <w:pPr>
      <w:pStyle w:val="Kopfzeile"/>
      <w:rPr>
        <w:rFonts w:cs="Arial"/>
        <w:color w:val="000000"/>
        <w:sz w:val="32"/>
        <w:szCs w:val="32"/>
      </w:rPr>
    </w:pPr>
    <w:r w:rsidRPr="00302CC9">
      <w:rPr>
        <w:rFonts w:cs="Arial"/>
        <w:color w:val="000000"/>
        <w:sz w:val="32"/>
        <w:szCs w:val="32"/>
      </w:rPr>
      <w:t>FB0</w:t>
    </w:r>
    <w:r w:rsidR="001B59A9">
      <w:rPr>
        <w:rFonts w:cs="Arial"/>
        <w:color w:val="000000"/>
        <w:sz w:val="32"/>
        <w:szCs w:val="32"/>
      </w:rPr>
      <w:t>10</w:t>
    </w:r>
  </w:p>
  <w:p w14:paraId="05D3AD5C" w14:textId="77777777" w:rsidR="00B536CA" w:rsidRPr="003C6210" w:rsidRDefault="00B536CA" w:rsidP="00B536CA">
    <w:pPr>
      <w:pStyle w:val="Kopfzeile"/>
      <w:rPr>
        <w:rFonts w:cs="Arial"/>
        <w:b/>
        <w:bCs/>
        <w:color w:val="000000"/>
        <w:sz w:val="32"/>
        <w:szCs w:val="32"/>
      </w:rPr>
    </w:pPr>
  </w:p>
  <w:p w14:paraId="4F48A0A3" w14:textId="77777777" w:rsidR="00A80801" w:rsidRDefault="00A80801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4536"/>
      <w:gridCol w:w="2268"/>
    </w:tblGrid>
    <w:tr w:rsidR="00A80801" w14:paraId="5310C6CD" w14:textId="77777777">
      <w:trPr>
        <w:cantSplit/>
        <w:trHeight w:hRule="exact" w:val="1200"/>
      </w:trPr>
      <w:tc>
        <w:tcPr>
          <w:tcW w:w="2552" w:type="dxa"/>
        </w:tcPr>
        <w:p w14:paraId="1C7978BC" w14:textId="77777777" w:rsidR="00A80801" w:rsidRDefault="00A80801">
          <w:pPr>
            <w:jc w:val="center"/>
            <w:rPr>
              <w:b/>
            </w:rPr>
          </w:pPr>
          <w:r w:rsidRPr="00514E57">
            <w:rPr>
              <w:b/>
              <w:noProof/>
            </w:rPr>
            <w:drawing>
              <wp:inline distT="0" distB="0" distL="0" distR="0" wp14:anchorId="33EED8C2" wp14:editId="6CFE6CA1">
                <wp:extent cx="1476375" cy="60007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14:paraId="7B1981E2" w14:textId="77777777" w:rsidR="00A80801" w:rsidRDefault="00A80801">
          <w:pPr>
            <w:jc w:val="center"/>
            <w:rPr>
              <w:b/>
              <w:sz w:val="24"/>
            </w:rPr>
          </w:pPr>
          <w:r>
            <w:rPr>
              <w:b/>
              <w:sz w:val="24"/>
            </w:rPr>
            <w:t>Arbeitsanweisung :</w:t>
          </w:r>
        </w:p>
        <w:p w14:paraId="1C98C725" w14:textId="77777777" w:rsidR="00A80801" w:rsidRDefault="00A80801">
          <w:pPr>
            <w:jc w:val="center"/>
            <w:rPr>
              <w:b/>
              <w:sz w:val="24"/>
            </w:rPr>
          </w:pPr>
        </w:p>
        <w:p w14:paraId="2C1C9CA7" w14:textId="77777777" w:rsidR="00A80801" w:rsidRPr="002844C1" w:rsidRDefault="00A80801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>Angebotserstellung</w:t>
          </w:r>
        </w:p>
      </w:tc>
      <w:tc>
        <w:tcPr>
          <w:tcW w:w="2268" w:type="dxa"/>
        </w:tcPr>
        <w:p w14:paraId="60B26DB6" w14:textId="1658CFC6" w:rsidR="00A80801" w:rsidRDefault="00A80801">
          <w:r>
            <w:t xml:space="preserve">Gültig ab: </w:t>
          </w:r>
          <w:fldSimple w:instr=" DATE  \* MERGEFORMAT ">
            <w:r w:rsidR="002F7929">
              <w:rPr>
                <w:noProof/>
              </w:rPr>
              <w:t>09.04.2024</w:t>
            </w:r>
          </w:fldSimple>
          <w:r>
            <w:br/>
            <w:t>Revision: 0</w:t>
          </w:r>
        </w:p>
        <w:p w14:paraId="3827BE0D" w14:textId="77777777" w:rsidR="00A80801" w:rsidRDefault="00A80801">
          <w:r>
            <w:t xml:space="preserve">Seite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von </w:t>
          </w:r>
          <w:fldSimple w:instr=" NUMPAGES  \* MERGEFORMAT ">
            <w:r>
              <w:rPr>
                <w:noProof/>
              </w:rPr>
              <w:t>2</w:t>
            </w:r>
          </w:fldSimple>
        </w:p>
        <w:p w14:paraId="67B2D7E1" w14:textId="77777777" w:rsidR="00A80801" w:rsidRDefault="00000000">
          <w:fldSimple w:instr=" FILENAME  \* MERGEFORMAT ">
            <w:r w:rsidR="00A80801">
              <w:rPr>
                <w:noProof/>
              </w:rPr>
              <w:t>Vorlage-Managementbewertung-ISO-9001-2015-als-DOCX-Datei</w:t>
            </w:r>
          </w:fldSimple>
          <w:r w:rsidR="00A80801">
            <w:br/>
          </w:r>
        </w:p>
      </w:tc>
    </w:tr>
  </w:tbl>
  <w:p w14:paraId="45A78E2C" w14:textId="77777777" w:rsidR="00A80801" w:rsidRDefault="00A80801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B4403"/>
    <w:multiLevelType w:val="hybridMultilevel"/>
    <w:tmpl w:val="1E0E5A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B6219"/>
    <w:multiLevelType w:val="hybridMultilevel"/>
    <w:tmpl w:val="46A6C316"/>
    <w:lvl w:ilvl="0" w:tplc="8084D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215E3"/>
    <w:multiLevelType w:val="hybridMultilevel"/>
    <w:tmpl w:val="C7905FFC"/>
    <w:lvl w:ilvl="0" w:tplc="84A8B49E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F6308"/>
    <w:multiLevelType w:val="hybridMultilevel"/>
    <w:tmpl w:val="EAC2BA0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6E5DE1"/>
    <w:multiLevelType w:val="hybridMultilevel"/>
    <w:tmpl w:val="9FBC81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B3AF1"/>
    <w:multiLevelType w:val="hybridMultilevel"/>
    <w:tmpl w:val="4E8A9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56910"/>
    <w:multiLevelType w:val="hybridMultilevel"/>
    <w:tmpl w:val="B2F85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A4A39"/>
    <w:multiLevelType w:val="hybridMultilevel"/>
    <w:tmpl w:val="53042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6963B5"/>
    <w:multiLevelType w:val="hybridMultilevel"/>
    <w:tmpl w:val="78E8BA90"/>
    <w:lvl w:ilvl="0" w:tplc="F9A02FA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95248"/>
    <w:multiLevelType w:val="hybridMultilevel"/>
    <w:tmpl w:val="982655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478425">
    <w:abstractNumId w:val="5"/>
  </w:num>
  <w:num w:numId="2" w16cid:durableId="1594700693">
    <w:abstractNumId w:val="6"/>
  </w:num>
  <w:num w:numId="3" w16cid:durableId="568266531">
    <w:abstractNumId w:val="9"/>
  </w:num>
  <w:num w:numId="4" w16cid:durableId="1624537556">
    <w:abstractNumId w:val="7"/>
  </w:num>
  <w:num w:numId="5" w16cid:durableId="1705784805">
    <w:abstractNumId w:val="3"/>
  </w:num>
  <w:num w:numId="6" w16cid:durableId="1089932940">
    <w:abstractNumId w:val="4"/>
  </w:num>
  <w:num w:numId="7" w16cid:durableId="1543057647">
    <w:abstractNumId w:val="2"/>
  </w:num>
  <w:num w:numId="8" w16cid:durableId="1333946466">
    <w:abstractNumId w:val="8"/>
  </w:num>
  <w:num w:numId="9" w16cid:durableId="1199660182">
    <w:abstractNumId w:val="0"/>
  </w:num>
  <w:num w:numId="10" w16cid:durableId="1914045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6B"/>
    <w:rsid w:val="0009462F"/>
    <w:rsid w:val="000B5E57"/>
    <w:rsid w:val="000C3698"/>
    <w:rsid w:val="000F5834"/>
    <w:rsid w:val="00155CEC"/>
    <w:rsid w:val="001700A8"/>
    <w:rsid w:val="00194076"/>
    <w:rsid w:val="00195729"/>
    <w:rsid w:val="001A0102"/>
    <w:rsid w:val="001B59A9"/>
    <w:rsid w:val="00206D6D"/>
    <w:rsid w:val="0024473D"/>
    <w:rsid w:val="002844C1"/>
    <w:rsid w:val="002C1A11"/>
    <w:rsid w:val="002E1AF6"/>
    <w:rsid w:val="002F74C6"/>
    <w:rsid w:val="002F7929"/>
    <w:rsid w:val="00302CC9"/>
    <w:rsid w:val="003073C8"/>
    <w:rsid w:val="00320685"/>
    <w:rsid w:val="00332D89"/>
    <w:rsid w:val="00341C43"/>
    <w:rsid w:val="0035416C"/>
    <w:rsid w:val="00362155"/>
    <w:rsid w:val="00373DED"/>
    <w:rsid w:val="003C6210"/>
    <w:rsid w:val="00400B0A"/>
    <w:rsid w:val="00477E28"/>
    <w:rsid w:val="004957A5"/>
    <w:rsid w:val="00495829"/>
    <w:rsid w:val="00497329"/>
    <w:rsid w:val="004D67CC"/>
    <w:rsid w:val="00514E57"/>
    <w:rsid w:val="005158F4"/>
    <w:rsid w:val="0051783C"/>
    <w:rsid w:val="00524294"/>
    <w:rsid w:val="005246FF"/>
    <w:rsid w:val="00553AC0"/>
    <w:rsid w:val="00554DC9"/>
    <w:rsid w:val="005A646C"/>
    <w:rsid w:val="005F562E"/>
    <w:rsid w:val="00617CB6"/>
    <w:rsid w:val="00631CC6"/>
    <w:rsid w:val="00634664"/>
    <w:rsid w:val="006431FF"/>
    <w:rsid w:val="00650393"/>
    <w:rsid w:val="00667F31"/>
    <w:rsid w:val="00680E4F"/>
    <w:rsid w:val="00682913"/>
    <w:rsid w:val="006B78A2"/>
    <w:rsid w:val="006B7EFC"/>
    <w:rsid w:val="006C7DF5"/>
    <w:rsid w:val="006F0B4E"/>
    <w:rsid w:val="00757982"/>
    <w:rsid w:val="00765509"/>
    <w:rsid w:val="007A240E"/>
    <w:rsid w:val="007D2D6B"/>
    <w:rsid w:val="007F0F05"/>
    <w:rsid w:val="008139FD"/>
    <w:rsid w:val="008457E3"/>
    <w:rsid w:val="008538F8"/>
    <w:rsid w:val="008542FA"/>
    <w:rsid w:val="008765C1"/>
    <w:rsid w:val="00881943"/>
    <w:rsid w:val="00891334"/>
    <w:rsid w:val="008C49F6"/>
    <w:rsid w:val="008D232E"/>
    <w:rsid w:val="008E7D38"/>
    <w:rsid w:val="008F5539"/>
    <w:rsid w:val="00914376"/>
    <w:rsid w:val="00921352"/>
    <w:rsid w:val="009459C9"/>
    <w:rsid w:val="00976DE3"/>
    <w:rsid w:val="009877AE"/>
    <w:rsid w:val="00997A96"/>
    <w:rsid w:val="009B343E"/>
    <w:rsid w:val="00A11E98"/>
    <w:rsid w:val="00A1591D"/>
    <w:rsid w:val="00A359B2"/>
    <w:rsid w:val="00A62AAB"/>
    <w:rsid w:val="00A80801"/>
    <w:rsid w:val="00A8158F"/>
    <w:rsid w:val="00A858F8"/>
    <w:rsid w:val="00AA66A1"/>
    <w:rsid w:val="00AC3CD1"/>
    <w:rsid w:val="00AF5FA2"/>
    <w:rsid w:val="00B17930"/>
    <w:rsid w:val="00B536CA"/>
    <w:rsid w:val="00B663B4"/>
    <w:rsid w:val="00B76B0A"/>
    <w:rsid w:val="00B778BA"/>
    <w:rsid w:val="00B82864"/>
    <w:rsid w:val="00BB22F2"/>
    <w:rsid w:val="00BB7F85"/>
    <w:rsid w:val="00BD501C"/>
    <w:rsid w:val="00BE79D1"/>
    <w:rsid w:val="00BF5B84"/>
    <w:rsid w:val="00C2207B"/>
    <w:rsid w:val="00C3185C"/>
    <w:rsid w:val="00C32A24"/>
    <w:rsid w:val="00C33A38"/>
    <w:rsid w:val="00C4242F"/>
    <w:rsid w:val="00C5001C"/>
    <w:rsid w:val="00C6616F"/>
    <w:rsid w:val="00CF68A9"/>
    <w:rsid w:val="00D27D6A"/>
    <w:rsid w:val="00D4359B"/>
    <w:rsid w:val="00D451EF"/>
    <w:rsid w:val="00D46A70"/>
    <w:rsid w:val="00D67921"/>
    <w:rsid w:val="00D80C6B"/>
    <w:rsid w:val="00D91692"/>
    <w:rsid w:val="00DA0949"/>
    <w:rsid w:val="00DC57E3"/>
    <w:rsid w:val="00DD3379"/>
    <w:rsid w:val="00DE0EAF"/>
    <w:rsid w:val="00DE1EE4"/>
    <w:rsid w:val="00DF0513"/>
    <w:rsid w:val="00DF78C3"/>
    <w:rsid w:val="00E02956"/>
    <w:rsid w:val="00E14002"/>
    <w:rsid w:val="00E20809"/>
    <w:rsid w:val="00E4332F"/>
    <w:rsid w:val="00E439AA"/>
    <w:rsid w:val="00E44C72"/>
    <w:rsid w:val="00E46745"/>
    <w:rsid w:val="00E6470E"/>
    <w:rsid w:val="00E67215"/>
    <w:rsid w:val="00E711F7"/>
    <w:rsid w:val="00E85A7C"/>
    <w:rsid w:val="00E954C8"/>
    <w:rsid w:val="00E96D3F"/>
    <w:rsid w:val="00EE463D"/>
    <w:rsid w:val="00F020AD"/>
    <w:rsid w:val="00F0634C"/>
    <w:rsid w:val="00F1360D"/>
    <w:rsid w:val="00F24860"/>
    <w:rsid w:val="00F47783"/>
    <w:rsid w:val="00F518AC"/>
    <w:rsid w:val="00F7665B"/>
    <w:rsid w:val="00FC14AB"/>
    <w:rsid w:val="00FC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80768"/>
  <w15:chartTrackingRefBased/>
  <w15:docId w15:val="{93C48196-01F8-4A0F-AAC4-31E3580B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332F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B22F2"/>
    <w:pPr>
      <w:keepNext/>
      <w:outlineLvl w:val="0"/>
    </w:pPr>
    <w:rPr>
      <w:rFonts w:ascii="Times New Roman" w:hAnsi="Times New Roman"/>
      <w:sz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B22F2"/>
    <w:pPr>
      <w:keepNext/>
      <w:numPr>
        <w:ilvl w:val="12"/>
      </w:numPr>
      <w:ind w:left="283" w:hanging="283"/>
      <w:jc w:val="both"/>
      <w:outlineLvl w:val="1"/>
    </w:pPr>
    <w:rPr>
      <w:rFonts w:ascii="Times New Roman" w:hAnsi="Times New Roman"/>
      <w:b/>
      <w:sz w:val="24"/>
      <w:u w:val="singl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B22F2"/>
    <w:pPr>
      <w:keepNext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BB22F2"/>
    <w:pPr>
      <w:keepNext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BB22F2"/>
    <w:pPr>
      <w:keepNext/>
      <w:jc w:val="both"/>
      <w:outlineLvl w:val="4"/>
    </w:pPr>
    <w:rPr>
      <w:rFonts w:cs="Arial"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ED01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ED01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ED01E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ED01E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ED01E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Fuzeile">
    <w:name w:val="footer"/>
    <w:aliases w:val="Fußzeile -adesso"/>
    <w:basedOn w:val="Standard"/>
    <w:link w:val="FuzeileZchn"/>
    <w:rsid w:val="00BB22F2"/>
    <w:pPr>
      <w:tabs>
        <w:tab w:val="center" w:pos="4819"/>
        <w:tab w:val="right" w:pos="9071"/>
      </w:tabs>
    </w:pPr>
  </w:style>
  <w:style w:type="character" w:customStyle="1" w:styleId="FuzeileZchn">
    <w:name w:val="Fußzeile Zchn"/>
    <w:aliases w:val="Fußzeile -adesso Zchn"/>
    <w:link w:val="Fuzeile"/>
    <w:rsid w:val="00ED01E9"/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B22F2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link w:val="Kopfzeile"/>
    <w:uiPriority w:val="99"/>
    <w:rsid w:val="00ED01E9"/>
    <w:rPr>
      <w:rFonts w:ascii="Arial" w:hAnsi="Arial"/>
    </w:rPr>
  </w:style>
  <w:style w:type="paragraph" w:styleId="Textkrper">
    <w:name w:val="Body Text"/>
    <w:basedOn w:val="Standard"/>
    <w:link w:val="TextkrperZchn"/>
    <w:uiPriority w:val="99"/>
    <w:rsid w:val="00BB22F2"/>
    <w:pPr>
      <w:widowControl w:val="0"/>
      <w:jc w:val="both"/>
    </w:pPr>
    <w:rPr>
      <w:rFonts w:ascii="Times New Roman" w:hAnsi="Times New Roman"/>
      <w:sz w:val="24"/>
    </w:rPr>
  </w:style>
  <w:style w:type="character" w:customStyle="1" w:styleId="TextkrperZchn">
    <w:name w:val="Textkörper Zchn"/>
    <w:link w:val="Textkrper"/>
    <w:uiPriority w:val="99"/>
    <w:semiHidden/>
    <w:rsid w:val="00ED01E9"/>
    <w:rPr>
      <w:rFonts w:ascii="Arial" w:hAnsi="Arial"/>
    </w:rPr>
  </w:style>
  <w:style w:type="character" w:styleId="Hyperlink">
    <w:name w:val="Hyperlink"/>
    <w:uiPriority w:val="99"/>
    <w:rsid w:val="00BB22F2"/>
    <w:rPr>
      <w:rFonts w:cs="Times New Roman"/>
      <w:color w:val="0000FF"/>
      <w:u w:val="single"/>
    </w:rPr>
  </w:style>
  <w:style w:type="paragraph" w:styleId="Textkrper2">
    <w:name w:val="Body Text 2"/>
    <w:basedOn w:val="Standard"/>
    <w:link w:val="Textkrper2Zchn"/>
    <w:uiPriority w:val="99"/>
    <w:rsid w:val="00BB22F2"/>
    <w:pPr>
      <w:jc w:val="center"/>
    </w:pPr>
  </w:style>
  <w:style w:type="character" w:customStyle="1" w:styleId="Textkrper2Zchn">
    <w:name w:val="Textkörper 2 Zchn"/>
    <w:link w:val="Textkrper2"/>
    <w:uiPriority w:val="99"/>
    <w:semiHidden/>
    <w:rsid w:val="00ED01E9"/>
    <w:rPr>
      <w:rFonts w:ascii="Arial" w:hAnsi="Arial"/>
    </w:rPr>
  </w:style>
  <w:style w:type="paragraph" w:styleId="Textkrper3">
    <w:name w:val="Body Text 3"/>
    <w:basedOn w:val="Standard"/>
    <w:link w:val="Textkrper3Zchn"/>
    <w:uiPriority w:val="99"/>
    <w:rsid w:val="00BB22F2"/>
    <w:pPr>
      <w:jc w:val="center"/>
    </w:pPr>
    <w:rPr>
      <w:b/>
    </w:rPr>
  </w:style>
  <w:style w:type="character" w:customStyle="1" w:styleId="Textkrper3Zchn">
    <w:name w:val="Textkörper 3 Zchn"/>
    <w:link w:val="Textkrper3"/>
    <w:uiPriority w:val="99"/>
    <w:semiHidden/>
    <w:rsid w:val="00ED01E9"/>
    <w:rPr>
      <w:rFonts w:ascii="Arial" w:hAnsi="Arial"/>
      <w:sz w:val="16"/>
      <w:szCs w:val="16"/>
    </w:rPr>
  </w:style>
  <w:style w:type="character" w:styleId="Seitenzahl">
    <w:name w:val="page number"/>
    <w:rsid w:val="00BB22F2"/>
    <w:rPr>
      <w:rFonts w:cs="Times New Roman"/>
    </w:rPr>
  </w:style>
  <w:style w:type="paragraph" w:customStyle="1" w:styleId="Absatz1">
    <w:name w:val="Absatz 1"/>
    <w:rsid w:val="00BB22F2"/>
    <w:pPr>
      <w:spacing w:after="240" w:line="480" w:lineRule="exact"/>
    </w:pPr>
    <w:rPr>
      <w:rFonts w:ascii="Helvetica" w:hAnsi="Helvetica"/>
      <w:b/>
      <w:sz w:val="28"/>
    </w:rPr>
  </w:style>
  <w:style w:type="paragraph" w:styleId="Verzeichnis3">
    <w:name w:val="toc 3"/>
    <w:basedOn w:val="Standard"/>
    <w:next w:val="Standard"/>
    <w:autoRedefine/>
    <w:uiPriority w:val="39"/>
    <w:semiHidden/>
    <w:rsid w:val="00BB22F2"/>
    <w:pPr>
      <w:ind w:left="400"/>
    </w:pPr>
    <w:rPr>
      <w:b/>
      <w:bCs/>
      <w:sz w:val="28"/>
      <w:u w:val="single"/>
    </w:rPr>
  </w:style>
  <w:style w:type="paragraph" w:styleId="Verzeichnis1">
    <w:name w:val="toc 1"/>
    <w:basedOn w:val="Standard"/>
    <w:next w:val="Standard"/>
    <w:autoRedefine/>
    <w:uiPriority w:val="39"/>
    <w:semiHidden/>
    <w:rsid w:val="00BB22F2"/>
  </w:style>
  <w:style w:type="paragraph" w:styleId="Verzeichnis2">
    <w:name w:val="toc 2"/>
    <w:basedOn w:val="Standard"/>
    <w:next w:val="Standard"/>
    <w:autoRedefine/>
    <w:uiPriority w:val="39"/>
    <w:semiHidden/>
    <w:rsid w:val="00BB22F2"/>
    <w:pPr>
      <w:ind w:left="200"/>
    </w:pPr>
  </w:style>
  <w:style w:type="paragraph" w:styleId="Verzeichnis4">
    <w:name w:val="toc 4"/>
    <w:basedOn w:val="Standard"/>
    <w:next w:val="Standard"/>
    <w:autoRedefine/>
    <w:uiPriority w:val="39"/>
    <w:semiHidden/>
    <w:rsid w:val="00BB22F2"/>
    <w:pPr>
      <w:ind w:left="600"/>
    </w:pPr>
  </w:style>
  <w:style w:type="paragraph" w:styleId="Verzeichnis5">
    <w:name w:val="toc 5"/>
    <w:basedOn w:val="Standard"/>
    <w:next w:val="Standard"/>
    <w:autoRedefine/>
    <w:uiPriority w:val="39"/>
    <w:semiHidden/>
    <w:rsid w:val="00BB22F2"/>
    <w:pPr>
      <w:ind w:left="800"/>
    </w:pPr>
  </w:style>
  <w:style w:type="paragraph" w:styleId="Verzeichnis6">
    <w:name w:val="toc 6"/>
    <w:basedOn w:val="Standard"/>
    <w:next w:val="Standard"/>
    <w:autoRedefine/>
    <w:uiPriority w:val="39"/>
    <w:semiHidden/>
    <w:rsid w:val="00BB22F2"/>
    <w:pPr>
      <w:ind w:left="1000"/>
    </w:pPr>
  </w:style>
  <w:style w:type="paragraph" w:styleId="Verzeichnis7">
    <w:name w:val="toc 7"/>
    <w:basedOn w:val="Standard"/>
    <w:next w:val="Standard"/>
    <w:autoRedefine/>
    <w:uiPriority w:val="39"/>
    <w:semiHidden/>
    <w:rsid w:val="00BB22F2"/>
    <w:pPr>
      <w:ind w:left="1200"/>
    </w:pPr>
  </w:style>
  <w:style w:type="paragraph" w:styleId="Verzeichnis8">
    <w:name w:val="toc 8"/>
    <w:basedOn w:val="Standard"/>
    <w:next w:val="Standard"/>
    <w:autoRedefine/>
    <w:uiPriority w:val="39"/>
    <w:semiHidden/>
    <w:rsid w:val="00BB22F2"/>
    <w:pPr>
      <w:ind w:left="1400"/>
    </w:pPr>
  </w:style>
  <w:style w:type="paragraph" w:styleId="Verzeichnis9">
    <w:name w:val="toc 9"/>
    <w:basedOn w:val="Standard"/>
    <w:next w:val="Standard"/>
    <w:autoRedefine/>
    <w:uiPriority w:val="39"/>
    <w:semiHidden/>
    <w:rsid w:val="00BB22F2"/>
    <w:pPr>
      <w:ind w:left="1600"/>
    </w:pPr>
  </w:style>
  <w:style w:type="paragraph" w:styleId="Dokumentstruktur">
    <w:name w:val="Document Map"/>
    <w:basedOn w:val="Standard"/>
    <w:link w:val="DokumentstrukturZchn"/>
    <w:uiPriority w:val="99"/>
    <w:semiHidden/>
    <w:rsid w:val="00BB22F2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ED01E9"/>
    <w:rPr>
      <w:sz w:val="0"/>
      <w:szCs w:val="0"/>
    </w:rPr>
  </w:style>
  <w:style w:type="character" w:customStyle="1" w:styleId="BesuchterHyperlink">
    <w:name w:val="BesuchterHyperlink"/>
    <w:uiPriority w:val="99"/>
    <w:rsid w:val="00BB22F2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rsid w:val="00667F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667F31"/>
    <w:rPr>
      <w:rFonts w:ascii="Tahoma" w:hAnsi="Tahoma" w:cs="Tahoma"/>
      <w:sz w:val="16"/>
      <w:szCs w:val="16"/>
    </w:rPr>
  </w:style>
  <w:style w:type="character" w:styleId="Fett">
    <w:name w:val="Strong"/>
    <w:uiPriority w:val="22"/>
    <w:qFormat/>
    <w:rsid w:val="007F0F05"/>
    <w:rPr>
      <w:b/>
      <w:bCs/>
    </w:rPr>
  </w:style>
  <w:style w:type="table" w:styleId="Tabellenraster">
    <w:name w:val="Table Grid"/>
    <w:basedOn w:val="NormaleTabelle"/>
    <w:uiPriority w:val="59"/>
    <w:rsid w:val="007F0F0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94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26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A%20AA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 AA.dot</Template>
  <TotalTime>0</TotalTime>
  <Pages>4</Pages>
  <Words>1058</Words>
  <Characters>6666</Characters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2016-07-28T08:56:00Z</cp:lastPrinted>
  <dcterms:created xsi:type="dcterms:W3CDTF">2023-02-01T14:23:00Z</dcterms:created>
  <dcterms:modified xsi:type="dcterms:W3CDTF">2024-04-09T16:47:00Z</dcterms:modified>
</cp:coreProperties>
</file>